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CE2284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CE2284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EC7850">
        <w:rPr>
          <w:rFonts w:ascii="Calibri" w:eastAsia="Calibri" w:hAnsi="Calibri" w:cs="Times New Roman"/>
          <w:sz w:val="24"/>
          <w:szCs w:val="24"/>
        </w:rPr>
        <w:t>Normal Growth and Development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891905">
        <w:rPr>
          <w:rFonts w:ascii="Calibri" w:eastAsia="Calibri" w:hAnsi="Calibri" w:cs="Times New Roman"/>
          <w:sz w:val="24"/>
          <w:szCs w:val="24"/>
        </w:rPr>
        <w:t xml:space="preserve">discuss </w:t>
      </w:r>
      <w:r w:rsidR="00EC7850">
        <w:rPr>
          <w:rFonts w:ascii="Calibri" w:eastAsia="Calibri" w:hAnsi="Calibri" w:cs="Times New Roman"/>
          <w:sz w:val="24"/>
          <w:szCs w:val="24"/>
        </w:rPr>
        <w:t>normal growth and development.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EC7850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r w:rsidR="00891905">
        <w:rPr>
          <w:rFonts w:ascii="Calibri" w:eastAsia="Calibri" w:hAnsi="Calibri" w:cs="Times New Roman"/>
          <w:sz w:val="24"/>
          <w:szCs w:val="24"/>
        </w:rPr>
        <w:t>Marshburns,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EC7850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Normal Growth and Development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2</w:t>
      </w:r>
    </w:p>
    <w:p w:rsidR="00891905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891905">
        <w:rPr>
          <w:rFonts w:ascii="Calibri" w:eastAsia="Calibri" w:hAnsi="Calibri" w:cs="Times New Roman"/>
          <w:sz w:val="24"/>
          <w:szCs w:val="24"/>
        </w:rPr>
        <w:t>.</w:t>
      </w:r>
    </w:p>
    <w:p w:rsidR="00EC7850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normal growth and development.</w:t>
      </w:r>
    </w:p>
    <w:p w:rsidR="00EC7850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Erikson’s eight stages of development.</w:t>
      </w:r>
    </w:p>
    <w:p w:rsidR="00EC7850" w:rsidRDefault="00EC7850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Know the main characteristics of each stage of development.</w:t>
      </w:r>
    </w:p>
    <w:sectPr w:rsidR="00EC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7843E9"/>
    <w:rsid w:val="00891905"/>
    <w:rsid w:val="00AF6BE1"/>
    <w:rsid w:val="00B8424F"/>
    <w:rsid w:val="00C9561F"/>
    <w:rsid w:val="00CE2284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2013-11-01T15:17:00Z</dcterms:created>
  <dcterms:modified xsi:type="dcterms:W3CDTF">2013-11-01T20:02:00Z</dcterms:modified>
</cp:coreProperties>
</file>