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Veterinary Office Management Procedures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15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bookmarkStart w:id="0" w:name="_GoBack"/>
      <w:bookmarkEnd w:id="0"/>
      <w:r>
        <w:rPr>
          <w:sz w:val="24"/>
          <w:szCs w:val="24"/>
        </w:rPr>
        <w:t>to demonstrate skills to assist with the management of a veterinary office.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 and turn in work sheets for Chapters 1-2 in </w:t>
      </w:r>
      <w:proofErr w:type="spellStart"/>
      <w:r>
        <w:rPr>
          <w:sz w:val="24"/>
          <w:szCs w:val="24"/>
        </w:rPr>
        <w:t>Sirois</w:t>
      </w:r>
      <w:proofErr w:type="spellEnd"/>
      <w:r>
        <w:rPr>
          <w:sz w:val="24"/>
          <w:szCs w:val="24"/>
        </w:rPr>
        <w:t>’</w:t>
      </w:r>
      <w:r>
        <w:rPr>
          <w:i/>
          <w:sz w:val="24"/>
          <w:szCs w:val="24"/>
        </w:rPr>
        <w:t xml:space="preserve"> Veterinary Assisting Textbook</w:t>
      </w:r>
      <w:r>
        <w:rPr>
          <w:sz w:val="24"/>
          <w:szCs w:val="24"/>
        </w:rPr>
        <w:t xml:space="preserve">, Workbook and text, Elsevier, 2013. 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the tests for the chapters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4E14AE" w:rsidRDefault="004E14AE" w:rsidP="004E14AE">
      <w:pPr>
        <w:rPr>
          <w:sz w:val="24"/>
          <w:szCs w:val="24"/>
        </w:rPr>
      </w:pPr>
      <w:r>
        <w:rPr>
          <w:sz w:val="24"/>
          <w:szCs w:val="24"/>
        </w:rPr>
        <w:t xml:space="preserve">Overview of the Veterinary Profession </w:t>
      </w:r>
      <w:r>
        <w:rPr>
          <w:sz w:val="24"/>
          <w:szCs w:val="24"/>
        </w:rPr>
        <w:tab/>
        <w:t>Chapter 1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educational requirements of veterinary team members.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appropriate nomenclature describing veterinary personnel.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duties of the members of the veterinary health care team.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Recognize professional organizations supporting veterinary medicine.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ethical issues and guidelines relevant to the veterinary profession.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and describe general categories of laws relevant to the veterinary profession.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Define laws protecting veterinary employees against physical injury, sexual harassment and discrimination.</w:t>
      </w:r>
    </w:p>
    <w:p w:rsidR="004E14AE" w:rsidRDefault="004E14AE" w:rsidP="004E1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laws relating to ensuring quality veterinary service.</w:t>
      </w:r>
    </w:p>
    <w:p w:rsidR="004E14AE" w:rsidRPr="004E14AE" w:rsidRDefault="004E14AE" w:rsidP="004E14AE">
      <w:pPr>
        <w:rPr>
          <w:sz w:val="24"/>
          <w:szCs w:val="24"/>
        </w:rPr>
      </w:pPr>
    </w:p>
    <w:p w:rsidR="00575D9C" w:rsidRDefault="004E14AE" w:rsidP="004E14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Office Procedures and Client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2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importance of informed consent.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Clarify admitting and discharge instructions.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effective and professional discharge sheets.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and educate clients regarding pet health insurance.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a completed medical record.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and use problem-oriented medical record (POMR) and subjective, objective, assessment and plan (SOAP) record formats.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methods used to maintain inventory accurately and efficiently.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effective phone techniques.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techniques for handling multiple phone lines.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methods to greet clients effectively.</w:t>
      </w:r>
    </w:p>
    <w:p w:rsidR="004E14AE" w:rsidRDefault="004E14AE" w:rsidP="004E14A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forms used in the veterinary practice. </w:t>
      </w:r>
    </w:p>
    <w:p w:rsidR="004E14AE" w:rsidRPr="004E14AE" w:rsidRDefault="004E14AE" w:rsidP="004E14AE">
      <w:pPr>
        <w:ind w:left="2880"/>
        <w:rPr>
          <w:sz w:val="24"/>
          <w:szCs w:val="24"/>
        </w:rPr>
      </w:pPr>
    </w:p>
    <w:p w:rsidR="004E14AE" w:rsidRPr="004E14AE" w:rsidRDefault="004E14AE" w:rsidP="004E14AE">
      <w:pPr>
        <w:rPr>
          <w:sz w:val="24"/>
          <w:szCs w:val="24"/>
        </w:rPr>
      </w:pPr>
    </w:p>
    <w:sectPr w:rsidR="004E14AE" w:rsidRPr="004E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161E4A"/>
    <w:rsid w:val="004E14AE"/>
    <w:rsid w:val="00575D9C"/>
    <w:rsid w:val="005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2</cp:revision>
  <dcterms:created xsi:type="dcterms:W3CDTF">2012-12-17T15:59:00Z</dcterms:created>
  <dcterms:modified xsi:type="dcterms:W3CDTF">2012-12-17T16:12:00Z</dcterms:modified>
</cp:coreProperties>
</file>