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7" w:rsidRDefault="00545EBF" w:rsidP="00272817">
      <w:pPr>
        <w:pStyle w:val="Title"/>
      </w:pPr>
      <w:r>
        <w:rPr>
          <w:noProof/>
          <w:snapToGrid/>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-63500</wp:posOffset>
                </wp:positionV>
                <wp:extent cx="2514600" cy="2921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272817" w:rsidRDefault="00272817" w:rsidP="00272817">
                            <w:pPr>
                              <w:rPr>
                                <w:rFonts w:ascii="Verdana" w:hAnsi="Verdana"/>
                                <w:b/>
                                <w:bCs w:val="0"/>
                                <w:sz w:val="26"/>
                              </w:rPr>
                            </w:pPr>
                            <w:r w:rsidRPr="00D048FE">
                              <w:rPr>
                                <w:rFonts w:ascii="Verdana" w:hAnsi="Verdana"/>
                                <w:b/>
                                <w:bCs w:val="0"/>
                                <w:sz w:val="22"/>
                                <w:szCs w:val="22"/>
                              </w:rPr>
                              <w:t>Health Careers</w:t>
                            </w:r>
                            <w:r>
                              <w:rPr>
                                <w:rFonts w:ascii="Verdana" w:hAnsi="Verdana"/>
                                <w:b/>
                                <w:bCs w:val="0"/>
                                <w:sz w:val="22"/>
                                <w:szCs w:val="22"/>
                              </w:rPr>
                              <w:t xml:space="preserve"> Certification</w:t>
                            </w:r>
                            <w:r>
                              <w:rPr>
                                <w:rFonts w:ascii="Verdana" w:hAnsi="Verdana"/>
                                <w:b/>
                                <w:bCs w:val="0"/>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5pt;width:198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" stroked="f" strokecolor="blue" strokeweight="1pt">
                <v:textbox>
                  <w:txbxContent>
                    <w:p w:rsidR="00272817" w:rsidRDefault="00272817" w:rsidP="00272817">
                      <w:pPr>
                        <w:rPr>
                          <w:rFonts w:ascii="Verdana" w:hAnsi="Verdana"/>
                          <w:b/>
                          <w:bCs w:val="0"/>
                          <w:sz w:val="26"/>
                        </w:rPr>
                      </w:pPr>
                      <w:r w:rsidRPr="00D048FE">
                        <w:rPr>
                          <w:rFonts w:ascii="Verdana" w:hAnsi="Verdana"/>
                          <w:b/>
                          <w:bCs w:val="0"/>
                          <w:sz w:val="22"/>
                          <w:szCs w:val="22"/>
                        </w:rPr>
                        <w:t>Health Careers</w:t>
                      </w:r>
                      <w:r>
                        <w:rPr>
                          <w:rFonts w:ascii="Verdana" w:hAnsi="Verdana"/>
                          <w:b/>
                          <w:bCs w:val="0"/>
                          <w:sz w:val="22"/>
                          <w:szCs w:val="22"/>
                        </w:rPr>
                        <w:t xml:space="preserve"> Certification</w:t>
                      </w:r>
                      <w:r>
                        <w:rPr>
                          <w:rFonts w:ascii="Verdana" w:hAnsi="Verdana"/>
                          <w:b/>
                          <w:bCs w:val="0"/>
                          <w:sz w:val="26"/>
                        </w:rPr>
                        <w:t xml:space="preserve"> </w:t>
                      </w:r>
                    </w:p>
                  </w:txbxContent>
                </v:textbox>
              </v:shape>
            </w:pict>
          </mc:Fallback>
        </mc:AlternateContent>
      </w:r>
      <w:r>
        <w:rPr>
          <w:noProof/>
          <w:snapToGrid/>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-133350</wp:posOffset>
                </wp:positionV>
                <wp:extent cx="2514600" cy="2921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272817" w:rsidRPr="00545EBF" w:rsidRDefault="00545EBF" w:rsidP="00272817">
                            <w:pPr>
                              <w:rPr>
                                <w:rFonts w:ascii="Verdana" w:hAnsi="Verdana"/>
                                <w:b/>
                                <w:bCs w:val="0"/>
                                <w:sz w:val="22"/>
                                <w:szCs w:val="22"/>
                              </w:rPr>
                            </w:pPr>
                            <w:r w:rsidRPr="00545EBF">
                              <w:rPr>
                                <w:rFonts w:ascii="Verdana" w:hAnsi="Verdana"/>
                                <w:b/>
                                <w:bCs w:val="0"/>
                                <w:sz w:val="22"/>
                                <w:szCs w:val="22"/>
                              </w:rPr>
                              <w:t>Health Careers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7pt;margin-top:-10.5pt;width:198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" stroked="f" strokecolor="blue" strokeweight="1pt">
                <v:textbox>
                  <w:txbxContent>
                    <w:p w:rsidR="00272817" w:rsidRPr="00545EBF" w:rsidRDefault="00545EBF" w:rsidP="00272817">
                      <w:pPr>
                        <w:rPr>
                          <w:rFonts w:ascii="Verdana" w:hAnsi="Verdana"/>
                          <w:b/>
                          <w:bCs w:val="0"/>
                          <w:sz w:val="22"/>
                          <w:szCs w:val="22"/>
                        </w:rPr>
                      </w:pPr>
                      <w:r w:rsidRPr="00545EBF">
                        <w:rPr>
                          <w:rFonts w:ascii="Verdana" w:hAnsi="Verdana"/>
                          <w:b/>
                          <w:bCs w:val="0"/>
                          <w:sz w:val="22"/>
                          <w:szCs w:val="22"/>
                        </w:rPr>
                        <w:t>Health Careers Certification</w:t>
                      </w:r>
                    </w:p>
                  </w:txbxContent>
                </v:textbox>
              </v:shape>
            </w:pict>
          </mc:Fallback>
        </mc:AlternateContent>
      </w:r>
      <w:r>
        <w:rPr>
          <w:noProof/>
        </w:rPr>
        <w:drawing>
          <wp:inline distT="0" distB="0" distL="0" distR="0" wp14:anchorId="7C3C8DF1" wp14:editId="3A1E5B79">
            <wp:extent cx="5859441" cy="139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616" cy="1395792"/>
                    </a:xfrm>
                    <a:prstGeom prst="rect">
                      <a:avLst/>
                    </a:prstGeom>
                    <a:noFill/>
                    <a:ln>
                      <a:noFill/>
                    </a:ln>
                  </pic:spPr>
                </pic:pic>
              </a:graphicData>
            </a:graphic>
          </wp:inline>
        </w:drawing>
      </w:r>
    </w:p>
    <w:p w:rsidR="00272817" w:rsidRDefault="00272817" w:rsidP="00272817">
      <w:pPr>
        <w:tabs>
          <w:tab w:val="right" w:pos="9360"/>
        </w:tabs>
        <w:jc w:val="center"/>
        <w:rPr>
          <w:b/>
        </w:rPr>
      </w:pPr>
      <w:r>
        <w:rPr>
          <w:b/>
        </w:rPr>
        <w:tab/>
      </w:r>
    </w:p>
    <w:p w:rsidR="00272817" w:rsidRDefault="00272817" w:rsidP="00272817">
      <w:pPr>
        <w:tabs>
          <w:tab w:val="right" w:pos="9360"/>
        </w:tabs>
        <w:jc w:val="center"/>
        <w:rPr>
          <w:b/>
        </w:rPr>
      </w:pPr>
    </w:p>
    <w:p w:rsidR="00272817" w:rsidRDefault="00272817" w:rsidP="00272817">
      <w:pPr>
        <w:tabs>
          <w:tab w:val="right" w:pos="9360"/>
        </w:tabs>
        <w:jc w:val="center"/>
        <w:rPr>
          <w:b/>
        </w:rPr>
      </w:pPr>
    </w:p>
    <w:p w:rsidR="00272817" w:rsidRDefault="00272817" w:rsidP="00272817">
      <w:pPr>
        <w:tabs>
          <w:tab w:val="right" w:pos="9360"/>
        </w:tabs>
        <w:jc w:val="center"/>
        <w:rPr>
          <w:b/>
        </w:rPr>
      </w:pPr>
    </w:p>
    <w:p w:rsidR="00272817" w:rsidRDefault="00272817" w:rsidP="00272817">
      <w:pPr>
        <w:jc w:val="center"/>
        <w:rPr>
          <w:sz w:val="32"/>
          <w:szCs w:val="32"/>
        </w:rPr>
      </w:pPr>
    </w:p>
    <w:p w:rsidR="00272817" w:rsidRDefault="00272817" w:rsidP="00272817">
      <w:pPr>
        <w:jc w:val="center"/>
        <w:rPr>
          <w:sz w:val="32"/>
          <w:szCs w:val="32"/>
        </w:rPr>
      </w:pPr>
    </w:p>
    <w:p w:rsidR="00272817" w:rsidRDefault="00272817" w:rsidP="00272817">
      <w:pPr>
        <w:jc w:val="center"/>
        <w:rPr>
          <w:sz w:val="32"/>
          <w:szCs w:val="32"/>
        </w:rPr>
      </w:pPr>
    </w:p>
    <w:p w:rsidR="00272817" w:rsidRDefault="00272817" w:rsidP="00272817">
      <w:pPr>
        <w:jc w:val="center"/>
        <w:rPr>
          <w:rFonts w:ascii="Times New Roman" w:hAnsi="Times New Roman"/>
          <w:b/>
          <w:sz w:val="32"/>
          <w:szCs w:val="32"/>
        </w:rPr>
      </w:pPr>
    </w:p>
    <w:p w:rsidR="00272817" w:rsidRDefault="00272817" w:rsidP="00272817">
      <w:pPr>
        <w:jc w:val="center"/>
        <w:rPr>
          <w:rFonts w:ascii="Times New Roman" w:hAnsi="Times New Roman"/>
          <w:b/>
          <w:sz w:val="32"/>
          <w:szCs w:val="32"/>
        </w:rPr>
      </w:pPr>
    </w:p>
    <w:p w:rsidR="00272817" w:rsidRDefault="00272817" w:rsidP="00272817">
      <w:pPr>
        <w:jc w:val="center"/>
        <w:rPr>
          <w:rFonts w:ascii="Times New Roman" w:hAnsi="Times New Roman"/>
          <w:b/>
          <w:sz w:val="32"/>
          <w:szCs w:val="32"/>
        </w:rPr>
      </w:pPr>
    </w:p>
    <w:p w:rsidR="00272817" w:rsidRPr="00283835" w:rsidRDefault="00272817" w:rsidP="00272817">
      <w:pPr>
        <w:jc w:val="center"/>
        <w:rPr>
          <w:rFonts w:ascii="Times New Roman" w:hAnsi="Times New Roman" w:cs="Times New Roman"/>
          <w:b/>
          <w:sz w:val="32"/>
          <w:szCs w:val="32"/>
        </w:rPr>
      </w:pPr>
      <w:r w:rsidRPr="00283835">
        <w:rPr>
          <w:rFonts w:ascii="Times New Roman" w:hAnsi="Times New Roman" w:cs="Times New Roman"/>
          <w:b/>
          <w:sz w:val="32"/>
          <w:szCs w:val="32"/>
        </w:rPr>
        <w:t>SYLLABUS</w:t>
      </w:r>
    </w:p>
    <w:p w:rsidR="00272817" w:rsidRPr="00283835" w:rsidRDefault="00272817" w:rsidP="00272817">
      <w:pPr>
        <w:jc w:val="center"/>
        <w:rPr>
          <w:rFonts w:ascii="Times New Roman" w:hAnsi="Times New Roman" w:cs="Times New Roman"/>
          <w:b/>
          <w:sz w:val="32"/>
          <w:szCs w:val="32"/>
        </w:rPr>
      </w:pPr>
      <w:r w:rsidRPr="00283835">
        <w:rPr>
          <w:rFonts w:ascii="Times New Roman" w:hAnsi="Times New Roman" w:cs="Times New Roman"/>
          <w:b/>
          <w:sz w:val="32"/>
          <w:szCs w:val="32"/>
        </w:rPr>
        <w:t>FOR</w:t>
      </w:r>
    </w:p>
    <w:p w:rsidR="00272817" w:rsidRPr="00283835" w:rsidRDefault="00272817" w:rsidP="00272817">
      <w:pPr>
        <w:jc w:val="center"/>
        <w:rPr>
          <w:rFonts w:ascii="Times New Roman" w:hAnsi="Times New Roman" w:cs="Times New Roman"/>
          <w:sz w:val="20"/>
          <w:szCs w:val="20"/>
        </w:rPr>
      </w:pPr>
      <w:r w:rsidRPr="00283835">
        <w:rPr>
          <w:rFonts w:ascii="Times New Roman" w:hAnsi="Times New Roman" w:cs="Times New Roman"/>
          <w:b/>
          <w:sz w:val="32"/>
          <w:szCs w:val="32"/>
        </w:rPr>
        <w:t>Health Careers Core Curriculum</w:t>
      </w: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272817" w:rsidP="00272817">
      <w:pPr>
        <w:jc w:val="center"/>
        <w:rPr>
          <w:rFonts w:ascii="Times New Roman" w:hAnsi="Times New Roman" w:cs="Times New Roman"/>
          <w:sz w:val="20"/>
          <w:szCs w:val="20"/>
        </w:rPr>
      </w:pPr>
    </w:p>
    <w:p w:rsidR="00272817" w:rsidRPr="00283835" w:rsidRDefault="00545EBF" w:rsidP="00272817">
      <w:pPr>
        <w:jc w:val="center"/>
        <w:rPr>
          <w:rFonts w:ascii="Times New Roman" w:hAnsi="Times New Roman" w:cs="Times New Roman"/>
          <w:sz w:val="20"/>
          <w:szCs w:val="20"/>
        </w:rPr>
      </w:pPr>
      <w:r>
        <w:rPr>
          <w:rFonts w:ascii="Times New Roman" w:hAnsi="Times New Roman" w:cs="Times New Roman"/>
          <w:sz w:val="20"/>
          <w:szCs w:val="20"/>
        </w:rPr>
        <w:t>10/15</w:t>
      </w:r>
    </w:p>
    <w:p w:rsidR="00272817" w:rsidRPr="002438F9" w:rsidRDefault="00272817" w:rsidP="00272817">
      <w:pPr>
        <w:shd w:val="clear" w:color="auto" w:fill="FFFFFF"/>
        <w:spacing w:before="100" w:beforeAutospacing="1" w:after="100" w:afterAutospacing="1"/>
        <w:rPr>
          <w:rFonts w:ascii="Times New Roman" w:hAnsi="Times New Roman" w:cs="Times New Roman"/>
          <w:b/>
          <w:sz w:val="27"/>
          <w:szCs w:val="27"/>
          <w:u w:val="single"/>
        </w:rPr>
      </w:pPr>
      <w:r w:rsidRPr="002438F9">
        <w:rPr>
          <w:rFonts w:ascii="Times New Roman" w:hAnsi="Times New Roman" w:cs="Times New Roman"/>
          <w:b/>
          <w:sz w:val="27"/>
          <w:szCs w:val="27"/>
          <w:u w:val="single"/>
        </w:rPr>
        <w:t xml:space="preserve">Total Hours </w:t>
      </w:r>
    </w:p>
    <w:p w:rsidR="00272817" w:rsidRPr="00283835" w:rsidRDefault="00272817" w:rsidP="00272817">
      <w:pPr>
        <w:shd w:val="clear" w:color="auto" w:fill="FFFFFF"/>
        <w:spacing w:before="100" w:beforeAutospacing="1" w:after="100" w:afterAutospacing="1"/>
        <w:rPr>
          <w:rFonts w:ascii="Times New Roman" w:hAnsi="Times New Roman" w:cs="Times New Roman"/>
          <w:szCs w:val="24"/>
        </w:rPr>
      </w:pPr>
      <w:r w:rsidRPr="00283835">
        <w:rPr>
          <w:rFonts w:ascii="Times New Roman" w:hAnsi="Times New Roman" w:cs="Times New Roman"/>
          <w:szCs w:val="24"/>
        </w:rPr>
        <w:t>225 hours</w:t>
      </w:r>
    </w:p>
    <w:p w:rsidR="00272817" w:rsidRPr="00283835" w:rsidRDefault="00272817" w:rsidP="00272817">
      <w:pPr>
        <w:tabs>
          <w:tab w:val="left" w:pos="3600"/>
        </w:tabs>
        <w:jc w:val="both"/>
        <w:rPr>
          <w:rFonts w:ascii="Times New Roman" w:hAnsi="Times New Roman" w:cs="Times New Roman"/>
        </w:rPr>
      </w:pPr>
      <w:r w:rsidRPr="00283835">
        <w:rPr>
          <w:rFonts w:ascii="Times New Roman" w:hAnsi="Times New Roman" w:cs="Times New Roman"/>
          <w:b/>
          <w:u w:val="single"/>
        </w:rPr>
        <w:t>INSTRUCTIONAL PROCEDURES:</w:t>
      </w:r>
    </w:p>
    <w:p w:rsidR="00272817" w:rsidRPr="00283835" w:rsidRDefault="00272817" w:rsidP="00272817">
      <w:pPr>
        <w:tabs>
          <w:tab w:val="left" w:pos="3600"/>
        </w:tabs>
        <w:jc w:val="both"/>
        <w:rPr>
          <w:rFonts w:ascii="Times New Roman" w:hAnsi="Times New Roman" w:cs="Times New Roman"/>
        </w:rPr>
      </w:pPr>
    </w:p>
    <w:p w:rsidR="00272817" w:rsidRPr="00283835" w:rsidRDefault="00272817" w:rsidP="00272817">
      <w:pPr>
        <w:tabs>
          <w:tab w:val="left" w:pos="3600"/>
        </w:tabs>
        <w:jc w:val="both"/>
        <w:rPr>
          <w:rFonts w:ascii="Times New Roman" w:hAnsi="Times New Roman" w:cs="Times New Roman"/>
        </w:rPr>
      </w:pPr>
      <w:r w:rsidRPr="00283835">
        <w:rPr>
          <w:rFonts w:ascii="Times New Roman" w:hAnsi="Times New Roman" w:cs="Times New Roman"/>
        </w:rPr>
        <w:t xml:space="preserve">This course consists of </w:t>
      </w:r>
      <w:r>
        <w:rPr>
          <w:rFonts w:ascii="Times New Roman" w:hAnsi="Times New Roman" w:cs="Times New Roman"/>
        </w:rPr>
        <w:t xml:space="preserve">a </w:t>
      </w:r>
      <w:r w:rsidRPr="00283835">
        <w:rPr>
          <w:rFonts w:ascii="Times New Roman" w:hAnsi="Times New Roman" w:cs="Times New Roman"/>
        </w:rPr>
        <w:t>self-paced computer curriculum using the Applied Education Systems</w:t>
      </w:r>
      <w:r w:rsidR="00D10762">
        <w:rPr>
          <w:rFonts w:ascii="Times New Roman" w:hAnsi="Times New Roman" w:cs="Times New Roman"/>
        </w:rPr>
        <w:t>,</w:t>
      </w:r>
      <w:r w:rsidRPr="00283835">
        <w:rPr>
          <w:rFonts w:ascii="Times New Roman" w:hAnsi="Times New Roman" w:cs="Times New Roman"/>
        </w:rPr>
        <w:t xml:space="preserve"> Health Care Foundations.  </w:t>
      </w:r>
      <w:r>
        <w:rPr>
          <w:rFonts w:ascii="Times New Roman" w:hAnsi="Times New Roman" w:cs="Times New Roman"/>
        </w:rPr>
        <w:t xml:space="preserve">The Curriculum </w:t>
      </w:r>
      <w:r w:rsidR="00D10762">
        <w:rPr>
          <w:rFonts w:ascii="Times New Roman" w:hAnsi="Times New Roman" w:cs="Times New Roman"/>
        </w:rPr>
        <w:t>is divided into</w:t>
      </w:r>
      <w:r>
        <w:rPr>
          <w:rFonts w:ascii="Times New Roman" w:hAnsi="Times New Roman" w:cs="Times New Roman"/>
        </w:rPr>
        <w:t xml:space="preserve"> 16 units designed to cover the required objectives for the 10 courses</w:t>
      </w:r>
      <w:r w:rsidR="00D10762">
        <w:rPr>
          <w:rFonts w:ascii="Times New Roman" w:hAnsi="Times New Roman" w:cs="Times New Roman"/>
        </w:rPr>
        <w:t xml:space="preserve"> as well as a supplement to anatomy and physiology and medical terminology</w:t>
      </w:r>
      <w:r>
        <w:rPr>
          <w:rFonts w:ascii="Times New Roman" w:hAnsi="Times New Roman" w:cs="Times New Roman"/>
        </w:rPr>
        <w:t xml:space="preserve">. The student will also complete the NCHSE Health Science Instructional Supplement practice </w:t>
      </w:r>
      <w:r w:rsidR="002438F9">
        <w:rPr>
          <w:rFonts w:ascii="Times New Roman" w:hAnsi="Times New Roman" w:cs="Times New Roman"/>
        </w:rPr>
        <w:t>test that corresponds</w:t>
      </w:r>
      <w:r>
        <w:rPr>
          <w:rFonts w:ascii="Times New Roman" w:hAnsi="Times New Roman" w:cs="Times New Roman"/>
        </w:rPr>
        <w:t xml:space="preserve"> with each </w:t>
      </w:r>
      <w:r w:rsidR="00D10762">
        <w:rPr>
          <w:rFonts w:ascii="Times New Roman" w:hAnsi="Times New Roman" w:cs="Times New Roman"/>
        </w:rPr>
        <w:t xml:space="preserve">section or </w:t>
      </w:r>
      <w:r>
        <w:rPr>
          <w:rFonts w:ascii="Times New Roman" w:hAnsi="Times New Roman" w:cs="Times New Roman"/>
        </w:rPr>
        <w:t xml:space="preserve">unit. </w:t>
      </w:r>
      <w:r w:rsidRPr="00283835">
        <w:rPr>
          <w:rFonts w:ascii="Times New Roman" w:hAnsi="Times New Roman" w:cs="Times New Roman"/>
        </w:rPr>
        <w:t>The instructor will periodically counsel with the student concerning progression through the course.</w:t>
      </w:r>
    </w:p>
    <w:p w:rsidR="00272817" w:rsidRDefault="00272817" w:rsidP="00272817">
      <w:pPr>
        <w:tabs>
          <w:tab w:val="left" w:pos="3600"/>
        </w:tabs>
        <w:jc w:val="both"/>
        <w:rPr>
          <w:b/>
          <w:u w:val="single"/>
        </w:rPr>
      </w:pPr>
    </w:p>
    <w:p w:rsidR="00272817" w:rsidRPr="00D10762" w:rsidRDefault="00272817" w:rsidP="00272817">
      <w:pPr>
        <w:tabs>
          <w:tab w:val="left" w:pos="3600"/>
        </w:tabs>
        <w:jc w:val="both"/>
        <w:rPr>
          <w:rFonts w:ascii="Times New Roman" w:hAnsi="Times New Roman" w:cs="Times New Roman"/>
        </w:rPr>
      </w:pPr>
      <w:r w:rsidRPr="00D10762">
        <w:rPr>
          <w:rFonts w:ascii="Times New Roman" w:hAnsi="Times New Roman" w:cs="Times New Roman"/>
          <w:b/>
          <w:u w:val="single"/>
        </w:rPr>
        <w:t>COURSE CONTENT</w:t>
      </w:r>
      <w:r w:rsidR="002438F9">
        <w:rPr>
          <w:rFonts w:ascii="Times New Roman" w:hAnsi="Times New Roman" w:cs="Times New Roman"/>
          <w:b/>
          <w:u w:val="single"/>
        </w:rPr>
        <w:t xml:space="preserve"> AND OBJECTIVES</w:t>
      </w:r>
    </w:p>
    <w:p w:rsidR="00272817" w:rsidRPr="00283835" w:rsidRDefault="00272817" w:rsidP="00272817">
      <w:pPr>
        <w:pStyle w:val="NormalWeb"/>
        <w:shd w:val="clear" w:color="auto" w:fill="FFFFFF"/>
        <w:rPr>
          <w:rFonts w:ascii="Times New Roman" w:eastAsia="Times New Roman" w:hAnsi="Times New Roman" w:cs="Times New Roman"/>
        </w:rPr>
      </w:pPr>
      <w:r w:rsidRPr="00283835">
        <w:rPr>
          <w:rFonts w:ascii="Times New Roman" w:hAnsi="Times New Roman" w:cs="Times New Roman"/>
        </w:rPr>
        <w:t xml:space="preserve">The Health Careers Core consists of the following 10 courses designed to prepare the student for any health career they may be interested in.  </w:t>
      </w:r>
      <w:r w:rsidRPr="00283835">
        <w:rPr>
          <w:rFonts w:ascii="Times New Roman" w:eastAsia="Times New Roman" w:hAnsi="Times New Roman" w:cs="Times New Roman"/>
        </w:rPr>
        <w:t xml:space="preserve">These courses are required for each Career Major. </w:t>
      </w:r>
    </w:p>
    <w:p w:rsidR="00272817" w:rsidRPr="00D10762" w:rsidRDefault="00D10762" w:rsidP="00D10762">
      <w:pPr>
        <w:pStyle w:val="text1"/>
        <w:numPr>
          <w:ilvl w:val="0"/>
          <w:numId w:val="1"/>
        </w:numPr>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r w:rsidR="00272817" w:rsidRPr="00D10762">
        <w:rPr>
          <w:rFonts w:ascii="Times New Roman" w:hAnsi="Times New Roman" w:cs="Times New Roman"/>
          <w:b/>
          <w:bCs/>
          <w:u w:val="single"/>
        </w:rPr>
        <w:t>Core Teamwork in Healthcare (15 hours)</w:t>
      </w:r>
    </w:p>
    <w:p w:rsidR="00272817" w:rsidRPr="00283835" w:rsidRDefault="00272817" w:rsidP="00272817">
      <w:pPr>
        <w:ind w:left="720"/>
        <w:rPr>
          <w:rFonts w:ascii="Times New Roman" w:hAnsi="Times New Roman" w:cs="Times New Roman"/>
        </w:rPr>
      </w:pPr>
    </w:p>
    <w:p w:rsidR="00272817" w:rsidRPr="00283835" w:rsidRDefault="00272817" w:rsidP="00272817">
      <w:pPr>
        <w:ind w:left="720"/>
        <w:rPr>
          <w:rFonts w:ascii="Times New Roman" w:hAnsi="Times New Roman" w:cs="Times New Roman"/>
        </w:rPr>
      </w:pPr>
      <w:r w:rsidRPr="00283835">
        <w:rPr>
          <w:rFonts w:ascii="Times New Roman" w:hAnsi="Times New Roman" w:cs="Times New Roman"/>
        </w:rPr>
        <w:t>This course will provide principles in working effectively as a member of a team. The student will understand the roles and responsibilities of individual members of the healthcare team, including their ability to promote the delivery of quality healthcare. The student will learn skills in interacting effectively and sensitively with all members of the healthcare team.</w:t>
      </w:r>
    </w:p>
    <w:p w:rsidR="00272817" w:rsidRPr="00283835" w:rsidRDefault="00272817" w:rsidP="00272817">
      <w:pPr>
        <w:pStyle w:val="text1"/>
        <w:spacing w:before="0" w:beforeAutospacing="0" w:after="0" w:afterAutospacing="0"/>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Healthcare Teams</w:t>
      </w:r>
    </w:p>
    <w:p w:rsidR="00272817" w:rsidRPr="00283835" w:rsidRDefault="00272817" w:rsidP="00272817">
      <w:pPr>
        <w:rPr>
          <w:rFonts w:ascii="Times New Roman" w:hAnsi="Times New Roman" w:cs="Times New Roman"/>
        </w:rPr>
      </w:pPr>
      <w:r w:rsidRPr="00283835">
        <w:rPr>
          <w:rFonts w:ascii="Times New Roman" w:hAnsi="Times New Roman" w:cs="Times New Roman"/>
        </w:rPr>
        <w:t>1.  Understand roles and responsibilities of team members</w:t>
      </w:r>
    </w:p>
    <w:p w:rsidR="00272817" w:rsidRPr="00283835" w:rsidRDefault="00272817" w:rsidP="00272817">
      <w:pPr>
        <w:rPr>
          <w:rFonts w:ascii="Times New Roman" w:hAnsi="Times New Roman" w:cs="Times New Roman"/>
        </w:rPr>
      </w:pPr>
      <w:r w:rsidRPr="00283835">
        <w:rPr>
          <w:rFonts w:ascii="Times New Roman" w:hAnsi="Times New Roman" w:cs="Times New Roman"/>
        </w:rPr>
        <w:t>2.  Recognize characteristics of effective teams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Team Member Participation</w:t>
      </w:r>
    </w:p>
    <w:p w:rsidR="00272817" w:rsidRPr="00283835" w:rsidRDefault="00272817" w:rsidP="00272817">
      <w:pPr>
        <w:rPr>
          <w:rFonts w:ascii="Times New Roman" w:hAnsi="Times New Roman" w:cs="Times New Roman"/>
        </w:rPr>
      </w:pPr>
      <w:r w:rsidRPr="00283835">
        <w:rPr>
          <w:rFonts w:ascii="Times New Roman" w:hAnsi="Times New Roman" w:cs="Times New Roman"/>
        </w:rPr>
        <w:t>1.  Recognize methods for building positive team relationships</w:t>
      </w:r>
    </w:p>
    <w:p w:rsidR="00272817" w:rsidRPr="00283835" w:rsidRDefault="00272817" w:rsidP="00272817">
      <w:pPr>
        <w:rPr>
          <w:rFonts w:ascii="Times New Roman" w:hAnsi="Times New Roman" w:cs="Times New Roman"/>
        </w:rPr>
      </w:pPr>
      <w:r w:rsidRPr="00283835">
        <w:rPr>
          <w:rFonts w:ascii="Times New Roman" w:hAnsi="Times New Roman" w:cs="Times New Roman"/>
        </w:rPr>
        <w:t>2.  Analyze attributes and attitudes of an effective leader</w:t>
      </w:r>
    </w:p>
    <w:p w:rsidR="00272817" w:rsidRPr="00283835" w:rsidRDefault="00272817" w:rsidP="00272817">
      <w:pPr>
        <w:rPr>
          <w:rFonts w:ascii="Times New Roman" w:hAnsi="Times New Roman" w:cs="Times New Roman"/>
        </w:rPr>
      </w:pPr>
      <w:r w:rsidRPr="00283835">
        <w:rPr>
          <w:rFonts w:ascii="Times New Roman" w:hAnsi="Times New Roman" w:cs="Times New Roman"/>
        </w:rPr>
        <w:t>3.  Recognize factors and situations that may lead to conflict</w:t>
      </w:r>
    </w:p>
    <w:p w:rsidR="00272817" w:rsidRPr="00283835" w:rsidRDefault="00272817" w:rsidP="00272817">
      <w:pPr>
        <w:rPr>
          <w:rFonts w:ascii="Times New Roman" w:hAnsi="Times New Roman" w:cs="Times New Roman"/>
        </w:rPr>
      </w:pPr>
      <w:r w:rsidRPr="00283835">
        <w:rPr>
          <w:rFonts w:ascii="Times New Roman" w:hAnsi="Times New Roman" w:cs="Times New Roman"/>
        </w:rPr>
        <w:t>4.  Apply effective techniques for managing team conflict</w:t>
      </w:r>
    </w:p>
    <w:p w:rsidR="00272817" w:rsidRPr="00283835" w:rsidRDefault="00272817" w:rsidP="00272817">
      <w:pPr>
        <w:rPr>
          <w:rFonts w:ascii="Times New Roman" w:hAnsi="Times New Roman" w:cs="Times New Roman"/>
        </w:rPr>
      </w:pPr>
    </w:p>
    <w:p w:rsidR="00272817" w:rsidRPr="00D10762" w:rsidRDefault="00D10762" w:rsidP="00D10762">
      <w:pPr>
        <w:pStyle w:val="Heading1"/>
        <w:numPr>
          <w:ilvl w:val="0"/>
          <w:numId w:val="1"/>
        </w:numPr>
        <w:rPr>
          <w:rFonts w:ascii="Times New Roman" w:hAnsi="Times New Roman" w:cs="Times New Roman"/>
          <w:b/>
          <w:bCs w:val="0"/>
          <w:szCs w:val="24"/>
        </w:rPr>
      </w:pPr>
      <w:r>
        <w:rPr>
          <w:rFonts w:ascii="Times New Roman" w:hAnsi="Times New Roman" w:cs="Times New Roman"/>
          <w:b/>
          <w:bCs w:val="0"/>
          <w:szCs w:val="24"/>
        </w:rPr>
        <w:t xml:space="preserve"> </w:t>
      </w:r>
      <w:r w:rsidR="00272817" w:rsidRPr="00D10762">
        <w:rPr>
          <w:rFonts w:ascii="Times New Roman" w:hAnsi="Times New Roman" w:cs="Times New Roman"/>
          <w:b/>
          <w:bCs w:val="0"/>
          <w:szCs w:val="24"/>
        </w:rPr>
        <w:t>Core Concepts of Effective Communication (30 hours)</w:t>
      </w:r>
    </w:p>
    <w:p w:rsidR="00272817" w:rsidRPr="00D10762" w:rsidRDefault="00272817" w:rsidP="00272817">
      <w:pPr>
        <w:rPr>
          <w:rFonts w:ascii="Times New Roman" w:hAnsi="Times New Roman" w:cs="Times New Roman"/>
          <w:szCs w:val="24"/>
        </w:rPr>
      </w:pPr>
    </w:p>
    <w:p w:rsidR="00272817" w:rsidRPr="00283835" w:rsidRDefault="00272817" w:rsidP="00272817">
      <w:pPr>
        <w:ind w:left="720"/>
        <w:rPr>
          <w:rFonts w:ascii="Times New Roman" w:hAnsi="Times New Roman" w:cs="Times New Roman"/>
        </w:rPr>
      </w:pPr>
      <w:r w:rsidRPr="00283835">
        <w:rPr>
          <w:rFonts w:ascii="Times New Roman" w:hAnsi="Times New Roman" w:cs="Times New Roman"/>
        </w:rPr>
        <w:t>It is essential that Healthcare professionals are able to communicate with clients, their families and friends and other members of the healthcare team.  This course provides information and techniques to assist the student to develop knowledge and skills in basic principles of communication and specific oral and written skills that will provide a foundation to effectively communicate in the many areas required in healthcare.</w:t>
      </w: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Concepts of Effective Communication</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1.  Interpret verbal and nonverbal communication</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2.  Recognize barriers to communication</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3.  Report relevant information in order of occurrence</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4.  Report subjective and objective information</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5.  Recognize elements of communication using a sender-receiver model</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6.  Apply speaking and active listening skills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Written Communication Skills</w:t>
      </w:r>
    </w:p>
    <w:p w:rsidR="00272817" w:rsidRPr="00283835" w:rsidRDefault="00272817" w:rsidP="00272817">
      <w:pPr>
        <w:pStyle w:val="btext"/>
        <w:spacing w:before="0" w:beforeAutospacing="0" w:after="0" w:afterAutospacing="0"/>
        <w:rPr>
          <w:rFonts w:ascii="Times New Roman" w:hAnsi="Times New Roman" w:cs="Times New Roman"/>
        </w:rPr>
      </w:pPr>
      <w:r w:rsidRPr="00283835">
        <w:rPr>
          <w:rFonts w:ascii="Times New Roman" w:hAnsi="Times New Roman" w:cs="Times New Roman"/>
        </w:rPr>
        <w:t>1.  Recognize elements of written and electronic communication (spelling, grammar, formatting and confidentiality)</w:t>
      </w:r>
    </w:p>
    <w:p w:rsidR="00272817" w:rsidRPr="00283835" w:rsidRDefault="00272817" w:rsidP="00272817">
      <w:pPr>
        <w:pStyle w:val="NormalWeb"/>
        <w:spacing w:before="0" w:beforeAutospacing="0" w:after="0" w:afterAutospacing="0"/>
        <w:rPr>
          <w:rFonts w:ascii="Times New Roman" w:hAnsi="Times New Roman" w:cs="Times New Roman"/>
        </w:rPr>
      </w:pPr>
      <w:r w:rsidRPr="00283835">
        <w:rPr>
          <w:rFonts w:ascii="Times New Roman" w:hAnsi="Times New Roman" w:cs="Times New Roman"/>
        </w:rPr>
        <w:t>2.  Describe techniques for planning and organizing written documents</w:t>
      </w:r>
    </w:p>
    <w:p w:rsidR="00272817" w:rsidRPr="00283835" w:rsidRDefault="00272817" w:rsidP="00272817">
      <w:pPr>
        <w:rPr>
          <w:rFonts w:ascii="Times New Roman" w:hAnsi="Times New Roman" w:cs="Times New Roman"/>
        </w:rPr>
      </w:pPr>
    </w:p>
    <w:p w:rsidR="00272817" w:rsidRPr="00D10762" w:rsidRDefault="00D10762" w:rsidP="00D10762">
      <w:pPr>
        <w:pStyle w:val="ListParagraph"/>
        <w:numPr>
          <w:ilvl w:val="0"/>
          <w:numId w:val="1"/>
        </w:numPr>
        <w:rPr>
          <w:rFonts w:ascii="Times New Roman" w:hAnsi="Times New Roman" w:cs="Times New Roman"/>
          <w:b/>
          <w:bCs w:val="0"/>
          <w:szCs w:val="24"/>
          <w:u w:val="single"/>
        </w:rPr>
      </w:pPr>
      <w:r>
        <w:rPr>
          <w:rFonts w:ascii="Times New Roman" w:hAnsi="Times New Roman" w:cs="Times New Roman"/>
          <w:b/>
          <w:bCs w:val="0"/>
          <w:szCs w:val="24"/>
          <w:u w:val="single"/>
        </w:rPr>
        <w:t xml:space="preserve"> </w:t>
      </w:r>
      <w:r w:rsidR="00272817" w:rsidRPr="00D10762">
        <w:rPr>
          <w:rFonts w:ascii="Times New Roman" w:hAnsi="Times New Roman" w:cs="Times New Roman"/>
          <w:b/>
          <w:bCs w:val="0"/>
          <w:szCs w:val="24"/>
          <w:u w:val="single"/>
        </w:rPr>
        <w:t>Core Safety (30 hours)</w:t>
      </w:r>
    </w:p>
    <w:p w:rsidR="00272817" w:rsidRPr="00D10762" w:rsidRDefault="00272817" w:rsidP="00272817">
      <w:pPr>
        <w:pStyle w:val="BodyTextIndent"/>
        <w:rPr>
          <w:rFonts w:ascii="Times New Roman" w:hAnsi="Times New Roman" w:cs="Times New Roman"/>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 xml:space="preserve">This course provides essential knowledge to assist the student to understand the existing and potential hazards to patients, co-workers and self. In healthcare, it is imperative that injury and illness is prevented through safe work practices and maintenance of health and safety policies and procedures. This course provides a basis for the principles and practices of a safe work environment. </w:t>
      </w:r>
    </w:p>
    <w:p w:rsidR="00272817" w:rsidRPr="00283835" w:rsidRDefault="00272817" w:rsidP="00272817">
      <w:pPr>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Infection Control</w:t>
      </w:r>
    </w:p>
    <w:p w:rsidR="00272817" w:rsidRPr="00283835" w:rsidRDefault="00272817" w:rsidP="00272817">
      <w:pPr>
        <w:rPr>
          <w:rFonts w:ascii="Times New Roman" w:hAnsi="Times New Roman" w:cs="Times New Roman"/>
        </w:rPr>
      </w:pPr>
      <w:r w:rsidRPr="00283835">
        <w:rPr>
          <w:rFonts w:ascii="Times New Roman" w:hAnsi="Times New Roman" w:cs="Times New Roman"/>
        </w:rPr>
        <w:t>1.  Explain principles of infection control</w:t>
      </w:r>
    </w:p>
    <w:p w:rsidR="00272817" w:rsidRPr="00283835" w:rsidRDefault="00272817" w:rsidP="00272817">
      <w:pPr>
        <w:rPr>
          <w:rFonts w:ascii="Times New Roman" w:hAnsi="Times New Roman" w:cs="Times New Roman"/>
        </w:rPr>
      </w:pPr>
      <w:r w:rsidRPr="00283835">
        <w:rPr>
          <w:rFonts w:ascii="Times New Roman" w:hAnsi="Times New Roman" w:cs="Times New Roman"/>
        </w:rPr>
        <w:t>2.  Describe methods of controlling growth of microorganisms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Personal Safety</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personal safety procedures based on Occupational Safety and Health Administration (OSHA) and Centers for Disease Control (CDC) regulations (including standard precautions)</w:t>
      </w:r>
    </w:p>
    <w:p w:rsidR="00272817" w:rsidRPr="00283835" w:rsidRDefault="00272817" w:rsidP="00272817">
      <w:pPr>
        <w:rPr>
          <w:rFonts w:ascii="Times New Roman" w:hAnsi="Times New Roman" w:cs="Times New Roman"/>
        </w:rPr>
      </w:pPr>
      <w:r w:rsidRPr="00283835">
        <w:rPr>
          <w:rFonts w:ascii="Times New Roman" w:hAnsi="Times New Roman" w:cs="Times New Roman"/>
        </w:rPr>
        <w:t>2.  Apply principles of body mechanics and ergonomics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Environmental Safety</w:t>
      </w:r>
    </w:p>
    <w:p w:rsidR="00272817" w:rsidRPr="00283835" w:rsidRDefault="00272817" w:rsidP="00272817">
      <w:pPr>
        <w:rPr>
          <w:rFonts w:ascii="Times New Roman" w:hAnsi="Times New Roman" w:cs="Times New Roman"/>
        </w:rPr>
      </w:pPr>
      <w:r w:rsidRPr="00283835">
        <w:rPr>
          <w:rFonts w:ascii="Times New Roman" w:hAnsi="Times New Roman" w:cs="Times New Roman"/>
        </w:rPr>
        <w:t>1.  Evaluate environment to recognize safe and unsafe working conditions</w:t>
      </w:r>
    </w:p>
    <w:p w:rsidR="00272817" w:rsidRPr="00283835" w:rsidRDefault="00272817" w:rsidP="00272817">
      <w:pPr>
        <w:rPr>
          <w:rFonts w:ascii="Times New Roman" w:hAnsi="Times New Roman" w:cs="Times New Roman"/>
        </w:rPr>
      </w:pPr>
      <w:r w:rsidRPr="00283835">
        <w:rPr>
          <w:rFonts w:ascii="Times New Roman" w:hAnsi="Times New Roman" w:cs="Times New Roman"/>
        </w:rPr>
        <w:t>2.  Apply safety techniques to prevent accidents and to maintain a safe work environment</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Common Safety Hazards</w:t>
      </w:r>
    </w:p>
    <w:p w:rsidR="00272817" w:rsidRPr="00283835" w:rsidRDefault="00272817" w:rsidP="00272817">
      <w:pPr>
        <w:rPr>
          <w:rFonts w:ascii="Times New Roman" w:hAnsi="Times New Roman" w:cs="Times New Roman"/>
        </w:rPr>
      </w:pPr>
      <w:r w:rsidRPr="00283835">
        <w:rPr>
          <w:rFonts w:ascii="Times New Roman" w:hAnsi="Times New Roman" w:cs="Times New Roman"/>
        </w:rPr>
        <w:t>1.  Recognize Materials Safety Data Sheets (MSDS)</w:t>
      </w:r>
    </w:p>
    <w:p w:rsidR="00272817" w:rsidRPr="00283835" w:rsidRDefault="00272817" w:rsidP="00272817">
      <w:pPr>
        <w:rPr>
          <w:rFonts w:ascii="Times New Roman" w:hAnsi="Times New Roman" w:cs="Times New Roman"/>
        </w:rPr>
      </w:pPr>
      <w:r w:rsidRPr="00283835">
        <w:rPr>
          <w:rFonts w:ascii="Times New Roman" w:hAnsi="Times New Roman" w:cs="Times New Roman"/>
        </w:rPr>
        <w:t>2.  Comply with safety signs, symbols, and labels</w:t>
      </w:r>
    </w:p>
    <w:p w:rsidR="00272817" w:rsidRPr="00283835" w:rsidRDefault="00272817" w:rsidP="00272817">
      <w:pPr>
        <w:pStyle w:val="text1"/>
        <w:spacing w:before="0" w:beforeAutospacing="0" w:after="0" w:afterAutospacing="0"/>
        <w:rPr>
          <w:rFonts w:ascii="Times New Roman" w:eastAsia="Times New Roman" w:hAnsi="Times New Roman" w:cs="Times New Roman"/>
          <w:bCs/>
          <w:szCs w:val="26"/>
        </w:rPr>
      </w:pPr>
      <w:r w:rsidRPr="00283835">
        <w:rPr>
          <w:rFonts w:ascii="Times New Roman" w:eastAsia="Times New Roman" w:hAnsi="Times New Roman" w:cs="Times New Roman"/>
          <w:bCs/>
          <w:szCs w:val="26"/>
        </w:rPr>
        <w:t>3.  Understand implications of hazardous materials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Emergency Procedures and Protocols</w:t>
      </w:r>
    </w:p>
    <w:p w:rsidR="00272817" w:rsidRPr="00283835" w:rsidRDefault="00272817" w:rsidP="00272817">
      <w:pPr>
        <w:rPr>
          <w:rFonts w:ascii="Times New Roman" w:hAnsi="Times New Roman" w:cs="Times New Roman"/>
        </w:rPr>
      </w:pPr>
      <w:r w:rsidRPr="00283835">
        <w:rPr>
          <w:rFonts w:ascii="Times New Roman" w:hAnsi="Times New Roman" w:cs="Times New Roman"/>
        </w:rPr>
        <w:t>1.  Practice fire safety in a healthcare setting</w:t>
      </w:r>
    </w:p>
    <w:p w:rsidR="00272817" w:rsidRPr="00283835" w:rsidRDefault="00272817" w:rsidP="00272817">
      <w:pPr>
        <w:rPr>
          <w:rFonts w:ascii="Times New Roman" w:hAnsi="Times New Roman" w:cs="Times New Roman"/>
        </w:rPr>
      </w:pPr>
      <w:r w:rsidRPr="00283835">
        <w:rPr>
          <w:rFonts w:ascii="Times New Roman" w:hAnsi="Times New Roman" w:cs="Times New Roman"/>
        </w:rPr>
        <w:t>2.  Apply principles of basic emergency response in natural disasters and other emergencies</w:t>
      </w:r>
    </w:p>
    <w:p w:rsidR="00272817" w:rsidRDefault="00272817" w:rsidP="00272817">
      <w:pPr>
        <w:rPr>
          <w:rFonts w:ascii="Times New Roman" w:hAnsi="Times New Roman" w:cs="Times New Roman"/>
        </w:rPr>
      </w:pPr>
    </w:p>
    <w:p w:rsidR="002438F9" w:rsidRPr="00283835" w:rsidRDefault="002438F9" w:rsidP="00272817">
      <w:pPr>
        <w:rPr>
          <w:rFonts w:ascii="Times New Roman" w:hAnsi="Times New Roman" w:cs="Times New Roman"/>
        </w:rPr>
      </w:pPr>
    </w:p>
    <w:p w:rsidR="00272817" w:rsidRPr="00D10762" w:rsidRDefault="00D10762" w:rsidP="00D10762">
      <w:pPr>
        <w:pStyle w:val="text1"/>
        <w:numPr>
          <w:ilvl w:val="0"/>
          <w:numId w:val="1"/>
        </w:numPr>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r w:rsidR="00272817" w:rsidRPr="00D10762">
        <w:rPr>
          <w:rFonts w:ascii="Times New Roman" w:hAnsi="Times New Roman" w:cs="Times New Roman"/>
          <w:b/>
          <w:bCs/>
          <w:u w:val="single"/>
        </w:rPr>
        <w:t>Core Technical Skills in Healthcare (15 hours)</w:t>
      </w:r>
    </w:p>
    <w:p w:rsidR="00272817" w:rsidRPr="00283835" w:rsidRDefault="00272817" w:rsidP="00272817">
      <w:pPr>
        <w:pStyle w:val="BodyTextIndent"/>
        <w:rPr>
          <w:rFonts w:ascii="Times New Roman" w:hAnsi="Times New Roman" w:cs="Times New Roman"/>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 xml:space="preserve">This course is designed to provide the student with knowledge and technical skills required for all career specialties. The student will be provided opportunities to demonstrate technical skills. It is essential that the health care worker learns and follows correct procedures to provide for the safety, comfort and privacy of the patient, co-worker and self. The student will learn the techniques of positioning, turning, moving, and transferring patients. Vital signs are another important indicator of the </w:t>
      </w:r>
      <w:proofErr w:type="spellStart"/>
      <w:r w:rsidRPr="00283835">
        <w:rPr>
          <w:rFonts w:ascii="Times New Roman" w:hAnsi="Times New Roman" w:cs="Times New Roman"/>
        </w:rPr>
        <w:t>well being</w:t>
      </w:r>
      <w:proofErr w:type="spellEnd"/>
      <w:r w:rsidRPr="00283835">
        <w:rPr>
          <w:rFonts w:ascii="Times New Roman" w:hAnsi="Times New Roman" w:cs="Times New Roman"/>
        </w:rPr>
        <w:t xml:space="preserve"> of an individual. The student will learn techniques to obtain accurate information regarding patient’s vital signs, height and weight</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Technical Skills</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procedures for measuring and recording vital signs</w:t>
      </w:r>
    </w:p>
    <w:p w:rsidR="00272817" w:rsidRPr="00283835" w:rsidRDefault="00272817" w:rsidP="00272817">
      <w:pPr>
        <w:rPr>
          <w:rFonts w:ascii="Times New Roman" w:hAnsi="Times New Roman" w:cs="Times New Roman"/>
        </w:rPr>
      </w:pPr>
      <w:r w:rsidRPr="00283835">
        <w:rPr>
          <w:rFonts w:ascii="Times New Roman" w:hAnsi="Times New Roman" w:cs="Times New Roman"/>
        </w:rPr>
        <w:t>2.  Apply skills to obtain training or certification in cardiopulmonary resuscitation (CPR), automated external defibrillator (AED), foreign body airway obstruction (FBAO), and first aid</w:t>
      </w:r>
    </w:p>
    <w:p w:rsidR="00272817" w:rsidRPr="00283835" w:rsidRDefault="00272817" w:rsidP="00272817">
      <w:pPr>
        <w:rPr>
          <w:rFonts w:ascii="Times New Roman" w:hAnsi="Times New Roman" w:cs="Times New Roman"/>
        </w:rPr>
      </w:pPr>
      <w:r w:rsidRPr="00283835">
        <w:rPr>
          <w:rFonts w:ascii="Times New Roman" w:hAnsi="Times New Roman" w:cs="Times New Roman"/>
        </w:rPr>
        <w:t>*Additional technical skills may be included in a program of study based on career specialties</w:t>
      </w:r>
    </w:p>
    <w:p w:rsidR="00272817" w:rsidRPr="00283835" w:rsidRDefault="00272817" w:rsidP="00272817">
      <w:pPr>
        <w:rPr>
          <w:rFonts w:ascii="Times New Roman" w:hAnsi="Times New Roman" w:cs="Times New Roman"/>
        </w:rPr>
      </w:pPr>
    </w:p>
    <w:p w:rsidR="00272817" w:rsidRPr="00D10762" w:rsidRDefault="00D10762" w:rsidP="00D10762">
      <w:pPr>
        <w:pStyle w:val="ListParagraph"/>
        <w:numPr>
          <w:ilvl w:val="0"/>
          <w:numId w:val="1"/>
        </w:numPr>
        <w:rPr>
          <w:rFonts w:ascii="Times New Roman" w:hAnsi="Times New Roman" w:cs="Times New Roman"/>
          <w:b/>
          <w:bCs w:val="0"/>
          <w:szCs w:val="24"/>
          <w:u w:val="single"/>
        </w:rPr>
      </w:pPr>
      <w:r>
        <w:rPr>
          <w:rFonts w:ascii="Times New Roman" w:hAnsi="Times New Roman" w:cs="Times New Roman"/>
          <w:b/>
          <w:bCs w:val="0"/>
          <w:szCs w:val="24"/>
          <w:u w:val="single"/>
        </w:rPr>
        <w:t xml:space="preserve"> </w:t>
      </w:r>
      <w:r w:rsidR="00272817" w:rsidRPr="00D10762">
        <w:rPr>
          <w:rFonts w:ascii="Times New Roman" w:hAnsi="Times New Roman" w:cs="Times New Roman"/>
          <w:b/>
          <w:bCs w:val="0"/>
          <w:szCs w:val="24"/>
          <w:u w:val="single"/>
        </w:rPr>
        <w:t>Core Legal and Ethical Principles and Practice (30 hours)</w:t>
      </w:r>
    </w:p>
    <w:p w:rsidR="00272817" w:rsidRPr="00283835" w:rsidRDefault="00272817" w:rsidP="00272817">
      <w:pPr>
        <w:pStyle w:val="BodyTextIndent"/>
        <w:rPr>
          <w:rFonts w:ascii="Times New Roman" w:hAnsi="Times New Roman" w:cs="Times New Roman"/>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 xml:space="preserve">This course includes knowledge necessary for the student to understand the legal responsibilities, limitations, and implications of their actions within the healthcare delivery setting. The student will learn what is necessary to perform their duties according to regulations, policies, laws and legislated rights of clients. The student will be introduced to accepted ethical practices with respect to cultural, social, and ethnic differences within the healthcare environment </w:t>
      </w:r>
    </w:p>
    <w:p w:rsidR="00272817" w:rsidRPr="00283835" w:rsidRDefault="00272817" w:rsidP="00272817">
      <w:pPr>
        <w:pStyle w:val="text1"/>
        <w:spacing w:before="0" w:beforeAutospacing="0" w:after="0" w:afterAutospacing="0"/>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Legal Implications</w:t>
      </w:r>
    </w:p>
    <w:p w:rsidR="00272817" w:rsidRPr="00283835" w:rsidRDefault="00272817" w:rsidP="00272817">
      <w:pPr>
        <w:rPr>
          <w:rFonts w:ascii="Times New Roman" w:hAnsi="Times New Roman" w:cs="Times New Roman"/>
        </w:rPr>
      </w:pPr>
      <w:r w:rsidRPr="00283835">
        <w:rPr>
          <w:rFonts w:ascii="Times New Roman" w:hAnsi="Times New Roman" w:cs="Times New Roman"/>
        </w:rPr>
        <w:t>1.  Analyze legal responsibilities and limitations</w:t>
      </w:r>
    </w:p>
    <w:p w:rsidR="00272817" w:rsidRPr="00283835" w:rsidRDefault="00272817" w:rsidP="00272817">
      <w:pPr>
        <w:rPr>
          <w:rFonts w:ascii="Times New Roman" w:hAnsi="Times New Roman" w:cs="Times New Roman"/>
        </w:rPr>
      </w:pPr>
      <w:r w:rsidRPr="00283835">
        <w:rPr>
          <w:rFonts w:ascii="Times New Roman" w:hAnsi="Times New Roman" w:cs="Times New Roman"/>
        </w:rPr>
        <w:t>2.  Explain practices that could result in malpractice, liability, and/or negligence</w:t>
      </w:r>
    </w:p>
    <w:p w:rsidR="00272817" w:rsidRPr="00283835" w:rsidRDefault="00272817" w:rsidP="00272817">
      <w:pPr>
        <w:rPr>
          <w:rFonts w:ascii="Times New Roman" w:hAnsi="Times New Roman" w:cs="Times New Roman"/>
        </w:rPr>
      </w:pPr>
      <w:r w:rsidRPr="00283835">
        <w:rPr>
          <w:rFonts w:ascii="Times New Roman" w:hAnsi="Times New Roman" w:cs="Times New Roman"/>
        </w:rPr>
        <w:t>3.  Apply procedures for accurate documentation and record keeping</w:t>
      </w:r>
    </w:p>
    <w:p w:rsidR="00272817" w:rsidRPr="00283835" w:rsidRDefault="00272817" w:rsidP="00272817">
      <w:pPr>
        <w:rPr>
          <w:rFonts w:ascii="Times New Roman" w:hAnsi="Times New Roman" w:cs="Times New Roman"/>
        </w:rPr>
      </w:pPr>
      <w:r w:rsidRPr="00283835">
        <w:rPr>
          <w:rFonts w:ascii="Times New Roman" w:hAnsi="Times New Roman" w:cs="Times New Roman"/>
        </w:rPr>
        <w:t>4.  Interpret healthcare facility policies and procedures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Legal Practices</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standards for Health Insurance Portability and Accountability Act (HIPAA)</w:t>
      </w:r>
    </w:p>
    <w:p w:rsidR="00272817" w:rsidRPr="00283835" w:rsidRDefault="00272817" w:rsidP="00272817">
      <w:pPr>
        <w:rPr>
          <w:rFonts w:ascii="Times New Roman" w:hAnsi="Times New Roman" w:cs="Times New Roman"/>
        </w:rPr>
      </w:pPr>
      <w:r w:rsidRPr="00283835">
        <w:rPr>
          <w:rFonts w:ascii="Times New Roman" w:hAnsi="Times New Roman" w:cs="Times New Roman"/>
        </w:rPr>
        <w:t>2.  Describe advance directives</w:t>
      </w:r>
    </w:p>
    <w:p w:rsidR="00272817" w:rsidRPr="00283835" w:rsidRDefault="00272817" w:rsidP="00272817">
      <w:pPr>
        <w:rPr>
          <w:rFonts w:ascii="Times New Roman" w:hAnsi="Times New Roman" w:cs="Times New Roman"/>
        </w:rPr>
      </w:pPr>
      <w:r w:rsidRPr="00283835">
        <w:rPr>
          <w:rFonts w:ascii="Times New Roman" w:hAnsi="Times New Roman" w:cs="Times New Roman"/>
        </w:rPr>
        <w:t>3.  Summarize the Patient’s Bill of Rights</w:t>
      </w:r>
    </w:p>
    <w:p w:rsidR="00272817" w:rsidRPr="00283835" w:rsidRDefault="00272817" w:rsidP="00272817">
      <w:pPr>
        <w:rPr>
          <w:rFonts w:ascii="Times New Roman" w:hAnsi="Times New Roman" w:cs="Times New Roman"/>
        </w:rPr>
      </w:pPr>
      <w:r w:rsidRPr="00283835">
        <w:rPr>
          <w:rFonts w:ascii="Times New Roman" w:hAnsi="Times New Roman" w:cs="Times New Roman"/>
        </w:rPr>
        <w:t>4.  Understand informed consent</w:t>
      </w:r>
    </w:p>
    <w:p w:rsidR="00272817" w:rsidRPr="00283835" w:rsidRDefault="00272817" w:rsidP="00272817">
      <w:pPr>
        <w:rPr>
          <w:rFonts w:ascii="Times New Roman" w:hAnsi="Times New Roman" w:cs="Times New Roman"/>
        </w:rPr>
      </w:pPr>
      <w:r w:rsidRPr="00283835">
        <w:rPr>
          <w:rFonts w:ascii="Times New Roman" w:hAnsi="Times New Roman" w:cs="Times New Roman"/>
        </w:rPr>
        <w:t>5.  Analyze legislated scope of practice of healthcare professionals</w:t>
      </w:r>
    </w:p>
    <w:p w:rsidR="00272817" w:rsidRPr="00283835" w:rsidRDefault="00272817" w:rsidP="00272817">
      <w:pPr>
        <w:rPr>
          <w:rFonts w:ascii="Times New Roman" w:hAnsi="Times New Roman" w:cs="Times New Roman"/>
        </w:rPr>
      </w:pPr>
      <w:r w:rsidRPr="00283835">
        <w:rPr>
          <w:rFonts w:ascii="Times New Roman" w:hAnsi="Times New Roman" w:cs="Times New Roman"/>
        </w:rPr>
        <w:t>6.  Explain the laws governing harassment, labor, and employment</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Ethical Boundaries</w:t>
      </w:r>
    </w:p>
    <w:p w:rsidR="00272817" w:rsidRPr="00283835" w:rsidRDefault="00272817" w:rsidP="00272817">
      <w:pPr>
        <w:rPr>
          <w:rFonts w:ascii="Times New Roman" w:hAnsi="Times New Roman" w:cs="Times New Roman"/>
        </w:rPr>
      </w:pPr>
      <w:r w:rsidRPr="00283835">
        <w:rPr>
          <w:rFonts w:ascii="Times New Roman" w:hAnsi="Times New Roman" w:cs="Times New Roman"/>
        </w:rPr>
        <w:t>1.  Differentiate between ethical and legal issues impacting healthcare</w:t>
      </w:r>
    </w:p>
    <w:p w:rsidR="00272817" w:rsidRPr="00283835" w:rsidRDefault="00272817" w:rsidP="00272817">
      <w:pPr>
        <w:rPr>
          <w:rFonts w:ascii="Times New Roman" w:hAnsi="Times New Roman" w:cs="Times New Roman"/>
        </w:rPr>
      </w:pPr>
      <w:r w:rsidRPr="00283835">
        <w:rPr>
          <w:rFonts w:ascii="Times New Roman" w:hAnsi="Times New Roman" w:cs="Times New Roman"/>
        </w:rPr>
        <w:t>2.  Compare personal, professional, and organizational ethics</w:t>
      </w:r>
    </w:p>
    <w:p w:rsidR="00272817" w:rsidRPr="00283835" w:rsidRDefault="00272817" w:rsidP="00272817">
      <w:pPr>
        <w:rPr>
          <w:rFonts w:ascii="Times New Roman" w:hAnsi="Times New Roman" w:cs="Times New Roman"/>
        </w:rPr>
      </w:pPr>
      <w:r w:rsidRPr="00283835">
        <w:rPr>
          <w:rFonts w:ascii="Times New Roman" w:hAnsi="Times New Roman" w:cs="Times New Roman"/>
        </w:rPr>
        <w:t>3.  Recognize ethical issues and their implications related to healthcare</w:t>
      </w: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Ethical Practice</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ethical behaviors in healthcare</w:t>
      </w:r>
    </w:p>
    <w:p w:rsidR="00272817" w:rsidRPr="00283835" w:rsidRDefault="00272817" w:rsidP="00272817">
      <w:pPr>
        <w:rPr>
          <w:rFonts w:ascii="Times New Roman" w:hAnsi="Times New Roman" w:cs="Times New Roman"/>
        </w:rPr>
      </w:pPr>
      <w:r w:rsidRPr="00283835">
        <w:rPr>
          <w:rFonts w:ascii="Times New Roman" w:hAnsi="Times New Roman" w:cs="Times New Roman"/>
        </w:rPr>
        <w:t>2.  Apply procedures for reporting activities and behaviors that affect health, safety, and welfare of others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Cultural, Social, and Ethnic Diversity</w:t>
      </w:r>
    </w:p>
    <w:p w:rsidR="00272817" w:rsidRPr="00283835" w:rsidRDefault="00272817" w:rsidP="00272817">
      <w:pPr>
        <w:rPr>
          <w:rFonts w:ascii="Times New Roman" w:hAnsi="Times New Roman" w:cs="Times New Roman"/>
        </w:rPr>
      </w:pPr>
      <w:r w:rsidRPr="00283835">
        <w:rPr>
          <w:rFonts w:ascii="Times New Roman" w:hAnsi="Times New Roman" w:cs="Times New Roman"/>
        </w:rPr>
        <w:t>1.  Understand religious and cultural values as they impact healthcare</w:t>
      </w:r>
    </w:p>
    <w:p w:rsidR="00272817" w:rsidRPr="00283835" w:rsidRDefault="00272817" w:rsidP="00272817">
      <w:pPr>
        <w:rPr>
          <w:rFonts w:ascii="Times New Roman" w:hAnsi="Times New Roman" w:cs="Times New Roman"/>
        </w:rPr>
      </w:pPr>
      <w:r w:rsidRPr="00283835">
        <w:rPr>
          <w:rFonts w:ascii="Times New Roman" w:hAnsi="Times New Roman" w:cs="Times New Roman"/>
        </w:rPr>
        <w:t>2.  Demonstrate respectful and empathetic interactions with diverse age, cultural, economic, ethnic, and religious groups</w:t>
      </w:r>
    </w:p>
    <w:p w:rsidR="00272817" w:rsidRPr="00283835" w:rsidRDefault="00272817" w:rsidP="00272817">
      <w:pPr>
        <w:rPr>
          <w:rFonts w:ascii="Times New Roman" w:hAnsi="Times New Roman" w:cs="Times New Roman"/>
        </w:rPr>
      </w:pPr>
    </w:p>
    <w:p w:rsidR="00272817" w:rsidRPr="00D10762" w:rsidRDefault="00D10762" w:rsidP="00D10762">
      <w:pPr>
        <w:pStyle w:val="text1"/>
        <w:numPr>
          <w:ilvl w:val="0"/>
          <w:numId w:val="1"/>
        </w:numPr>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r w:rsidR="00272817" w:rsidRPr="00D10762">
        <w:rPr>
          <w:rFonts w:ascii="Times New Roman" w:hAnsi="Times New Roman" w:cs="Times New Roman"/>
          <w:b/>
          <w:bCs/>
          <w:u w:val="single"/>
        </w:rPr>
        <w:t>Core Healthcare Delivery Systems (15 hours)</w:t>
      </w:r>
    </w:p>
    <w:p w:rsidR="00272817" w:rsidRPr="00283835" w:rsidRDefault="00272817" w:rsidP="00272817">
      <w:pPr>
        <w:ind w:left="720"/>
        <w:rPr>
          <w:rFonts w:ascii="Times New Roman" w:hAnsi="Times New Roman" w:cs="Times New Roman"/>
          <w:szCs w:val="24"/>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 xml:space="preserve">This course will assist the student to identify how key healthcare systems affect the delivery of specific healthcare services. There will be opportunities to study the effect of a variety of issues on the delivery of quality care to patients. The student will begin to appreciate the value of each healthcare team member and the impact that individuals have in influencing the delivery of care in specific healthcare environments. In this course, students will be able to explain the cost of health care and services. Students will also be able to discuss the different health care facilities, agencies, and trends in health care. </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Systems</w:t>
      </w:r>
    </w:p>
    <w:p w:rsidR="00272817" w:rsidRPr="00283835" w:rsidRDefault="00272817" w:rsidP="00272817">
      <w:pPr>
        <w:rPr>
          <w:rFonts w:ascii="Times New Roman" w:hAnsi="Times New Roman" w:cs="Times New Roman"/>
        </w:rPr>
      </w:pPr>
      <w:r w:rsidRPr="00283835">
        <w:rPr>
          <w:rFonts w:ascii="Times New Roman" w:hAnsi="Times New Roman" w:cs="Times New Roman"/>
        </w:rPr>
        <w:t>1.  Understand systems theory as it relates to a healthcare delivery system model.</w:t>
      </w:r>
    </w:p>
    <w:p w:rsidR="00272817" w:rsidRPr="00283835" w:rsidRDefault="00272817" w:rsidP="00272817">
      <w:pPr>
        <w:rPr>
          <w:rFonts w:ascii="Times New Roman" w:hAnsi="Times New Roman" w:cs="Times New Roman"/>
        </w:rPr>
      </w:pPr>
      <w:r w:rsidRPr="00283835">
        <w:rPr>
          <w:rFonts w:ascii="Times New Roman" w:hAnsi="Times New Roman" w:cs="Times New Roman"/>
        </w:rPr>
        <w:t>2.  Explain the cause and effect of factors influencing various healthcare delivery systems.</w:t>
      </w:r>
    </w:p>
    <w:p w:rsidR="00272817" w:rsidRPr="00283835" w:rsidRDefault="00272817" w:rsidP="00272817">
      <w:pPr>
        <w:rPr>
          <w:rFonts w:ascii="Times New Roman" w:hAnsi="Times New Roman" w:cs="Times New Roman"/>
        </w:rPr>
      </w:pPr>
      <w:r w:rsidRPr="00283835">
        <w:rPr>
          <w:rFonts w:ascii="Times New Roman" w:hAnsi="Times New Roman" w:cs="Times New Roman"/>
        </w:rPr>
        <w:t>3.  Summarize the interdependence of healthcare professions within a given healthcare delivery system.</w:t>
      </w:r>
    </w:p>
    <w:p w:rsidR="00272817" w:rsidRPr="00283835" w:rsidRDefault="00272817" w:rsidP="00272817">
      <w:pPr>
        <w:rPr>
          <w:rFonts w:ascii="Times New Roman" w:hAnsi="Times New Roman" w:cs="Times New Roman"/>
        </w:rPr>
      </w:pPr>
      <w:r w:rsidRPr="00283835">
        <w:rPr>
          <w:rFonts w:ascii="Times New Roman" w:hAnsi="Times New Roman" w:cs="Times New Roman"/>
        </w:rPr>
        <w:t>4.  Interpret the various roles of healthcare providers and clients within the healthcare system.</w:t>
      </w:r>
    </w:p>
    <w:p w:rsidR="00272817" w:rsidRPr="00283835" w:rsidRDefault="00272817" w:rsidP="00272817">
      <w:pPr>
        <w:rPr>
          <w:rFonts w:ascii="Times New Roman" w:hAnsi="Times New Roman" w:cs="Times New Roman"/>
        </w:rPr>
      </w:pPr>
      <w:r w:rsidRPr="00283835">
        <w:rPr>
          <w:rFonts w:ascii="Times New Roman" w:hAnsi="Times New Roman" w:cs="Times New Roman"/>
        </w:rPr>
        <w:t>5.  Explain the impact of 21</w:t>
      </w:r>
      <w:r w:rsidRPr="00283835">
        <w:rPr>
          <w:rFonts w:ascii="Times New Roman" w:hAnsi="Times New Roman" w:cs="Times New Roman"/>
          <w:vertAlign w:val="superscript"/>
        </w:rPr>
        <w:t>st</w:t>
      </w:r>
      <w:r w:rsidRPr="00283835">
        <w:rPr>
          <w:rFonts w:ascii="Times New Roman" w:hAnsi="Times New Roman" w:cs="Times New Roman"/>
        </w:rPr>
        <w:t xml:space="preserve"> century emerging issues such as technology, epidemiology, bioethics, and socioeconomics on healthcare systems.</w:t>
      </w:r>
    </w:p>
    <w:p w:rsidR="00272817" w:rsidRPr="00283835" w:rsidRDefault="00272817" w:rsidP="00272817">
      <w:pPr>
        <w:rPr>
          <w:rFonts w:ascii="Times New Roman" w:hAnsi="Times New Roman" w:cs="Times New Roman"/>
        </w:rPr>
      </w:pPr>
    </w:p>
    <w:p w:rsidR="00272817" w:rsidRPr="00D10762" w:rsidRDefault="00D10762" w:rsidP="00D10762">
      <w:pPr>
        <w:pStyle w:val="text1"/>
        <w:numPr>
          <w:ilvl w:val="0"/>
          <w:numId w:val="1"/>
        </w:numPr>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r w:rsidR="00272817" w:rsidRPr="00D10762">
        <w:rPr>
          <w:rFonts w:ascii="Times New Roman" w:hAnsi="Times New Roman" w:cs="Times New Roman"/>
          <w:b/>
          <w:bCs/>
          <w:u w:val="single"/>
        </w:rPr>
        <w:t>Core Employability Skills (30 hours)</w:t>
      </w:r>
    </w:p>
    <w:p w:rsidR="00272817" w:rsidRPr="00283835" w:rsidRDefault="00272817" w:rsidP="00272817">
      <w:pPr>
        <w:ind w:left="720"/>
        <w:rPr>
          <w:rFonts w:ascii="Times New Roman" w:hAnsi="Times New Roman" w:cs="Times New Roman"/>
          <w:szCs w:val="24"/>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 xml:space="preserve">This course will present materials that will assist the student understand how employability skills enhance their employment opportunities and job satisfaction. The student will be introduced to key employability skills and will learn the importance of maintaining and upgrading skills, as needed. </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Personal Traits of the Healthcare Professional</w:t>
      </w:r>
    </w:p>
    <w:p w:rsidR="00272817" w:rsidRPr="00283835" w:rsidRDefault="00272817" w:rsidP="00272817">
      <w:pPr>
        <w:rPr>
          <w:rFonts w:ascii="Times New Roman" w:hAnsi="Times New Roman" w:cs="Times New Roman"/>
        </w:rPr>
      </w:pPr>
      <w:r w:rsidRPr="00283835">
        <w:rPr>
          <w:rFonts w:ascii="Times New Roman" w:hAnsi="Times New Roman" w:cs="Times New Roman"/>
        </w:rPr>
        <w:t>1.  Classify personal traits or attitudes desirable in a member of the healthcare team</w:t>
      </w:r>
    </w:p>
    <w:p w:rsidR="00272817" w:rsidRPr="00283835" w:rsidRDefault="00272817" w:rsidP="00272817">
      <w:pPr>
        <w:rPr>
          <w:rFonts w:ascii="Times New Roman" w:hAnsi="Times New Roman" w:cs="Times New Roman"/>
        </w:rPr>
      </w:pPr>
      <w:r w:rsidRPr="00283835">
        <w:rPr>
          <w:rFonts w:ascii="Times New Roman" w:hAnsi="Times New Roman" w:cs="Times New Roman"/>
        </w:rPr>
        <w:t>2.  Summarize basic professional standards of healthcare workers as they apply to hygiene, dress, language, confidentiality and behavior (i.e. courtesy and self-introductions)</w:t>
      </w: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Employability Skills</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employability skills in healthcare</w:t>
      </w:r>
    </w:p>
    <w:p w:rsidR="00272817" w:rsidRPr="00283835" w:rsidRDefault="00272817" w:rsidP="00272817">
      <w:pPr>
        <w:rPr>
          <w:rFonts w:ascii="Times New Roman" w:hAnsi="Times New Roman" w:cs="Times New Roman"/>
        </w:rPr>
      </w:pPr>
      <w:r w:rsidRPr="00283835">
        <w:rPr>
          <w:rFonts w:ascii="Times New Roman" w:hAnsi="Times New Roman" w:cs="Times New Roman"/>
        </w:rPr>
        <w:t>2.  Exemplify professional characteristics</w:t>
      </w:r>
    </w:p>
    <w:p w:rsidR="00272817" w:rsidRPr="00283835" w:rsidRDefault="00272817" w:rsidP="00272817">
      <w:pPr>
        <w:rPr>
          <w:rFonts w:ascii="Times New Roman" w:hAnsi="Times New Roman" w:cs="Times New Roman"/>
        </w:rPr>
      </w:pPr>
      <w:r w:rsidRPr="00283835">
        <w:rPr>
          <w:rFonts w:ascii="Times New Roman" w:hAnsi="Times New Roman" w:cs="Times New Roman"/>
        </w:rPr>
        <w:t>3.  Engage in continuous self-assessment and career goal modification for personal and professional growth</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Career Decision-making</w:t>
      </w:r>
    </w:p>
    <w:p w:rsidR="00272817" w:rsidRPr="00283835" w:rsidRDefault="00272817" w:rsidP="00272817">
      <w:pPr>
        <w:pStyle w:val="text1"/>
        <w:spacing w:before="0" w:beforeAutospacing="0" w:after="0" w:afterAutospacing="0"/>
        <w:rPr>
          <w:rFonts w:ascii="Times New Roman" w:hAnsi="Times New Roman" w:cs="Times New Roman"/>
        </w:rPr>
      </w:pPr>
      <w:r w:rsidRPr="00283835">
        <w:rPr>
          <w:rFonts w:ascii="Times New Roman" w:hAnsi="Times New Roman" w:cs="Times New Roman"/>
        </w:rPr>
        <w:t>1.  Compare careers within the health science career pathways (diagnostic services, therapeutic services, health informatics, support services, or biotechnology research and development)</w:t>
      </w:r>
    </w:p>
    <w:p w:rsidR="00272817" w:rsidRPr="00283835" w:rsidRDefault="00272817" w:rsidP="00272817">
      <w:pPr>
        <w:pStyle w:val="btext"/>
        <w:spacing w:before="0" w:beforeAutospacing="0" w:after="0" w:afterAutospacing="0"/>
        <w:rPr>
          <w:rFonts w:ascii="Times New Roman" w:hAnsi="Times New Roman" w:cs="Times New Roman"/>
        </w:rPr>
      </w:pPr>
      <w:r w:rsidRPr="00283835">
        <w:rPr>
          <w:rFonts w:ascii="Times New Roman" w:hAnsi="Times New Roman" w:cs="Times New Roman"/>
        </w:rPr>
        <w:t>2.   Recognize levels of education, credentialing requirements, employment opportunities, workplace environments, and career growth potential</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Employability Preparation</w:t>
      </w:r>
    </w:p>
    <w:p w:rsidR="00272817" w:rsidRPr="00283835" w:rsidRDefault="00272817" w:rsidP="00272817">
      <w:pPr>
        <w:pStyle w:val="btext"/>
        <w:spacing w:before="0" w:beforeAutospacing="0" w:after="0" w:afterAutospacing="0"/>
        <w:rPr>
          <w:rFonts w:ascii="Times New Roman" w:hAnsi="Times New Roman" w:cs="Times New Roman"/>
        </w:rPr>
      </w:pPr>
      <w:r w:rsidRPr="00283835">
        <w:rPr>
          <w:rFonts w:ascii="Times New Roman" w:hAnsi="Times New Roman" w:cs="Times New Roman"/>
        </w:rPr>
        <w:t>1.  Develop components of a personal portfolio</w:t>
      </w:r>
    </w:p>
    <w:p w:rsidR="00272817" w:rsidRPr="00283835" w:rsidRDefault="00272817" w:rsidP="00272817">
      <w:pPr>
        <w:pStyle w:val="btext"/>
        <w:spacing w:before="0" w:beforeAutospacing="0" w:after="0" w:afterAutospacing="0"/>
        <w:rPr>
          <w:rFonts w:ascii="Times New Roman" w:hAnsi="Times New Roman" w:cs="Times New Roman"/>
        </w:rPr>
      </w:pPr>
      <w:r w:rsidRPr="00283835">
        <w:rPr>
          <w:rFonts w:ascii="Times New Roman" w:hAnsi="Times New Roman" w:cs="Times New Roman"/>
        </w:rPr>
        <w:t>2.  Demonstrate process for obtaining employment</w:t>
      </w:r>
    </w:p>
    <w:p w:rsidR="00272817" w:rsidRPr="00283835" w:rsidRDefault="00272817" w:rsidP="00272817">
      <w:pPr>
        <w:pStyle w:val="btext"/>
        <w:spacing w:before="0" w:beforeAutospacing="0" w:after="0" w:afterAutospacing="0"/>
        <w:rPr>
          <w:rFonts w:ascii="Times New Roman" w:hAnsi="Times New Roman" w:cs="Times New Roman"/>
        </w:rPr>
      </w:pPr>
    </w:p>
    <w:p w:rsidR="00272817" w:rsidRPr="00D10762" w:rsidRDefault="00D10762" w:rsidP="00D10762">
      <w:pPr>
        <w:pStyle w:val="text1"/>
        <w:numPr>
          <w:ilvl w:val="0"/>
          <w:numId w:val="1"/>
        </w:numPr>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r w:rsidR="00272817" w:rsidRPr="00D10762">
        <w:rPr>
          <w:rFonts w:ascii="Times New Roman" w:hAnsi="Times New Roman" w:cs="Times New Roman"/>
          <w:b/>
          <w:bCs/>
          <w:u w:val="single"/>
        </w:rPr>
        <w:t>Core Health Promotion (15 hours)</w:t>
      </w:r>
    </w:p>
    <w:p w:rsidR="00272817" w:rsidRPr="00283835" w:rsidRDefault="00272817" w:rsidP="00272817">
      <w:pPr>
        <w:ind w:left="720"/>
        <w:rPr>
          <w:rFonts w:ascii="Times New Roman" w:hAnsi="Times New Roman" w:cs="Times New Roman"/>
          <w:szCs w:val="24"/>
        </w:rPr>
      </w:pPr>
    </w:p>
    <w:p w:rsidR="00272817" w:rsidRPr="00283835" w:rsidRDefault="00272817" w:rsidP="00272817">
      <w:pPr>
        <w:ind w:left="720"/>
        <w:rPr>
          <w:rFonts w:ascii="Times New Roman" w:hAnsi="Times New Roman" w:cs="Times New Roman"/>
          <w:szCs w:val="24"/>
        </w:rPr>
      </w:pPr>
      <w:r w:rsidRPr="00283835">
        <w:rPr>
          <w:rFonts w:ascii="Times New Roman" w:hAnsi="Times New Roman" w:cs="Times New Roman"/>
          <w:szCs w:val="24"/>
        </w:rPr>
        <w:t xml:space="preserve">This course will include knowledge about the fundamentals of wellness and the prevention of disease processes. The student will learn about the importance of practicing healthy behaviors. Students will learn about complementary/alternative health practices </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Healthy Behaviors</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behaviors that promote health and wellness</w:t>
      </w:r>
    </w:p>
    <w:p w:rsidR="00272817" w:rsidRPr="00283835" w:rsidRDefault="00272817" w:rsidP="00272817">
      <w:pPr>
        <w:rPr>
          <w:rFonts w:ascii="Times New Roman" w:hAnsi="Times New Roman" w:cs="Times New Roman"/>
        </w:rPr>
      </w:pPr>
      <w:r w:rsidRPr="00283835">
        <w:rPr>
          <w:rFonts w:ascii="Times New Roman" w:hAnsi="Times New Roman" w:cs="Times New Roman"/>
        </w:rPr>
        <w:t>2.  Describe strategies for prevention of diseases including health screenings and examinations</w:t>
      </w:r>
    </w:p>
    <w:p w:rsidR="00272817" w:rsidRPr="00283835" w:rsidRDefault="00272817" w:rsidP="00272817">
      <w:pPr>
        <w:rPr>
          <w:rFonts w:ascii="Times New Roman" w:hAnsi="Times New Roman" w:cs="Times New Roman"/>
        </w:rPr>
      </w:pPr>
      <w:r w:rsidRPr="00283835">
        <w:rPr>
          <w:rFonts w:ascii="Times New Roman" w:hAnsi="Times New Roman" w:cs="Times New Roman"/>
        </w:rPr>
        <w:t>3.  Apply practices that promote prevention of disease and injury</w:t>
      </w:r>
    </w:p>
    <w:p w:rsidR="00272817" w:rsidRPr="00283835" w:rsidRDefault="00272817" w:rsidP="00272817">
      <w:pPr>
        <w:rPr>
          <w:rFonts w:ascii="Times New Roman" w:hAnsi="Times New Roman" w:cs="Times New Roman"/>
        </w:rPr>
      </w:pPr>
      <w:r w:rsidRPr="00283835">
        <w:rPr>
          <w:rFonts w:ascii="Times New Roman" w:hAnsi="Times New Roman" w:cs="Times New Roman"/>
        </w:rPr>
        <w:t>4.  Apply appropriate safety practices as related to high-risk behaviors</w:t>
      </w:r>
    </w:p>
    <w:p w:rsidR="00272817" w:rsidRPr="00283835" w:rsidRDefault="00272817" w:rsidP="00272817">
      <w:pPr>
        <w:rPr>
          <w:rFonts w:ascii="Times New Roman" w:hAnsi="Times New Roman" w:cs="Times New Roman"/>
        </w:rPr>
      </w:pPr>
      <w:r w:rsidRPr="00283835">
        <w:rPr>
          <w:rFonts w:ascii="Times New Roman" w:hAnsi="Times New Roman" w:cs="Times New Roman"/>
        </w:rPr>
        <w:t>5.  Discuss complementary and alternative health practices</w:t>
      </w:r>
    </w:p>
    <w:p w:rsidR="00272817" w:rsidRPr="00283835" w:rsidRDefault="00272817" w:rsidP="00272817">
      <w:pPr>
        <w:rPr>
          <w:rFonts w:ascii="Times New Roman" w:hAnsi="Times New Roman" w:cs="Times New Roman"/>
        </w:rPr>
      </w:pPr>
    </w:p>
    <w:p w:rsidR="00D10762" w:rsidRDefault="00D10762" w:rsidP="00D10762">
      <w:pPr>
        <w:pStyle w:val="ListParagraph"/>
        <w:rPr>
          <w:rFonts w:ascii="Times New Roman" w:hAnsi="Times New Roman" w:cs="Times New Roman"/>
          <w:b/>
          <w:bCs w:val="0"/>
          <w:szCs w:val="24"/>
          <w:u w:val="single"/>
        </w:rPr>
      </w:pPr>
    </w:p>
    <w:p w:rsidR="00272817" w:rsidRPr="00D10762" w:rsidRDefault="00D10762" w:rsidP="00D10762">
      <w:pPr>
        <w:pStyle w:val="ListParagraph"/>
        <w:numPr>
          <w:ilvl w:val="0"/>
          <w:numId w:val="1"/>
        </w:numPr>
        <w:rPr>
          <w:rFonts w:ascii="Times New Roman" w:hAnsi="Times New Roman" w:cs="Times New Roman"/>
          <w:b/>
          <w:bCs w:val="0"/>
          <w:szCs w:val="24"/>
          <w:u w:val="single"/>
        </w:rPr>
      </w:pPr>
      <w:r>
        <w:rPr>
          <w:rFonts w:ascii="Times New Roman" w:hAnsi="Times New Roman" w:cs="Times New Roman"/>
          <w:b/>
          <w:bCs w:val="0"/>
          <w:szCs w:val="24"/>
          <w:u w:val="single"/>
        </w:rPr>
        <w:t xml:space="preserve"> </w:t>
      </w:r>
      <w:r w:rsidR="00272817" w:rsidRPr="00D10762">
        <w:rPr>
          <w:rFonts w:ascii="Times New Roman" w:hAnsi="Times New Roman" w:cs="Times New Roman"/>
          <w:b/>
          <w:bCs w:val="0"/>
          <w:szCs w:val="24"/>
          <w:u w:val="single"/>
        </w:rPr>
        <w:t>Core Medical Math (30 hours)</w:t>
      </w:r>
    </w:p>
    <w:p w:rsidR="00272817" w:rsidRPr="00283835" w:rsidRDefault="00272817" w:rsidP="00272817">
      <w:pPr>
        <w:rPr>
          <w:rFonts w:ascii="Times New Roman" w:hAnsi="Times New Roman" w:cs="Times New Roman"/>
        </w:rPr>
      </w:pPr>
    </w:p>
    <w:p w:rsidR="00272817" w:rsidRPr="00283835" w:rsidRDefault="00272817" w:rsidP="00272817">
      <w:pPr>
        <w:ind w:left="720"/>
        <w:rPr>
          <w:rFonts w:ascii="Times New Roman" w:hAnsi="Times New Roman" w:cs="Times New Roman"/>
        </w:rPr>
      </w:pPr>
      <w:r w:rsidRPr="00283835">
        <w:rPr>
          <w:rFonts w:ascii="Times New Roman" w:hAnsi="Times New Roman" w:cs="Times New Roman"/>
        </w:rPr>
        <w:t>Students will attain competency in basic mathematical computations including those with whole numbers, fractions, decimals and units of measure.  Students will also graph and diagram results of computations.</w:t>
      </w:r>
    </w:p>
    <w:p w:rsidR="00272817" w:rsidRPr="00283835" w:rsidRDefault="00272817" w:rsidP="00272817">
      <w:pPr>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Medical Mathematics</w:t>
      </w:r>
    </w:p>
    <w:p w:rsidR="00272817" w:rsidRPr="00283835" w:rsidRDefault="00272817" w:rsidP="00272817">
      <w:pPr>
        <w:rPr>
          <w:rFonts w:ascii="Times New Roman" w:hAnsi="Times New Roman" w:cs="Times New Roman"/>
        </w:rPr>
      </w:pPr>
      <w:r w:rsidRPr="00283835">
        <w:rPr>
          <w:rFonts w:ascii="Times New Roman" w:hAnsi="Times New Roman" w:cs="Times New Roman"/>
        </w:rPr>
        <w:t>1.  Apply mathematical computations related to healthcare procedures (metric and   household, conversions and measurements)</w:t>
      </w:r>
    </w:p>
    <w:p w:rsidR="00272817" w:rsidRPr="00283835" w:rsidRDefault="00272817" w:rsidP="00272817">
      <w:pPr>
        <w:rPr>
          <w:rFonts w:ascii="Times New Roman" w:hAnsi="Times New Roman" w:cs="Times New Roman"/>
        </w:rPr>
      </w:pPr>
      <w:r w:rsidRPr="00283835">
        <w:rPr>
          <w:rFonts w:ascii="Times New Roman" w:hAnsi="Times New Roman" w:cs="Times New Roman"/>
        </w:rPr>
        <w:t>2.   Analyze diagrams, charts, graphs, and tables to interpret healthcare data</w:t>
      </w:r>
    </w:p>
    <w:p w:rsidR="00272817" w:rsidRPr="00283835" w:rsidRDefault="00272817" w:rsidP="00272817">
      <w:pPr>
        <w:rPr>
          <w:rFonts w:ascii="Times New Roman" w:hAnsi="Times New Roman" w:cs="Times New Roman"/>
        </w:rPr>
      </w:pPr>
      <w:r w:rsidRPr="00283835">
        <w:rPr>
          <w:rFonts w:ascii="Times New Roman" w:hAnsi="Times New Roman" w:cs="Times New Roman"/>
        </w:rPr>
        <w:t>3.   Record time using 24-hour clock</w:t>
      </w:r>
    </w:p>
    <w:p w:rsidR="00272817" w:rsidRPr="00283835" w:rsidRDefault="00272817" w:rsidP="00272817">
      <w:pPr>
        <w:pStyle w:val="text1"/>
        <w:spacing w:before="0" w:beforeAutospacing="0" w:after="0" w:afterAutospacing="0"/>
        <w:rPr>
          <w:rFonts w:ascii="Times New Roman" w:hAnsi="Times New Roman" w:cs="Times New Roman"/>
        </w:rPr>
      </w:pPr>
    </w:p>
    <w:p w:rsidR="00272817" w:rsidRDefault="00D10762" w:rsidP="00D10762">
      <w:pPr>
        <w:pStyle w:val="ListParagraph"/>
        <w:numPr>
          <w:ilvl w:val="0"/>
          <w:numId w:val="1"/>
        </w:numPr>
        <w:rPr>
          <w:rFonts w:ascii="Times New Roman" w:hAnsi="Times New Roman" w:cs="Times New Roman"/>
          <w:b/>
          <w:bCs w:val="0"/>
          <w:sz w:val="22"/>
          <w:szCs w:val="22"/>
          <w:u w:val="single"/>
        </w:rPr>
      </w:pPr>
      <w:r>
        <w:rPr>
          <w:rFonts w:ascii="Times New Roman" w:hAnsi="Times New Roman" w:cs="Times New Roman"/>
          <w:b/>
          <w:bCs w:val="0"/>
          <w:sz w:val="22"/>
          <w:szCs w:val="22"/>
          <w:u w:val="single"/>
        </w:rPr>
        <w:t xml:space="preserve"> </w:t>
      </w:r>
      <w:r w:rsidR="00272817" w:rsidRPr="00D10762">
        <w:rPr>
          <w:rFonts w:ascii="Times New Roman" w:hAnsi="Times New Roman" w:cs="Times New Roman"/>
          <w:b/>
          <w:bCs w:val="0"/>
          <w:sz w:val="22"/>
          <w:szCs w:val="22"/>
          <w:u w:val="single"/>
        </w:rPr>
        <w:t>Core Information Technology Applications (15 hours)</w:t>
      </w:r>
    </w:p>
    <w:p w:rsidR="00D10762" w:rsidRPr="00D10762" w:rsidRDefault="00D10762" w:rsidP="00D10762">
      <w:pPr>
        <w:pStyle w:val="ListParagraph"/>
        <w:rPr>
          <w:rFonts w:ascii="Times New Roman" w:hAnsi="Times New Roman" w:cs="Times New Roman"/>
          <w:b/>
          <w:bCs w:val="0"/>
          <w:sz w:val="22"/>
          <w:szCs w:val="22"/>
          <w:u w:val="single"/>
        </w:rPr>
      </w:pPr>
    </w:p>
    <w:p w:rsidR="00272817" w:rsidRPr="00283835" w:rsidRDefault="00272817" w:rsidP="00272817">
      <w:pPr>
        <w:pStyle w:val="BodyTextIndent"/>
        <w:rPr>
          <w:rFonts w:ascii="Times New Roman" w:hAnsi="Times New Roman" w:cs="Times New Roman"/>
        </w:rPr>
      </w:pPr>
      <w:r w:rsidRPr="00283835">
        <w:rPr>
          <w:rFonts w:ascii="Times New Roman" w:hAnsi="Times New Roman" w:cs="Times New Roman"/>
        </w:rPr>
        <w:t>This course provides content that the student will use to understand the many uses of information technology in all healthcare settings and specialties. The student will gain skill in using appropriate information technology applications a variety of settings.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Health Information Management</w:t>
      </w:r>
    </w:p>
    <w:p w:rsidR="00272817" w:rsidRPr="00283835" w:rsidRDefault="00272817" w:rsidP="00272817">
      <w:pPr>
        <w:pStyle w:val="text1"/>
        <w:spacing w:before="0" w:beforeAutospacing="0" w:after="0" w:afterAutospacing="0"/>
        <w:rPr>
          <w:rFonts w:ascii="Times New Roman" w:eastAsia="Times New Roman" w:hAnsi="Times New Roman" w:cs="Times New Roman"/>
          <w:bCs/>
          <w:szCs w:val="26"/>
        </w:rPr>
      </w:pPr>
      <w:r w:rsidRPr="00283835">
        <w:rPr>
          <w:rFonts w:ascii="Times New Roman" w:eastAsia="Times New Roman" w:hAnsi="Times New Roman" w:cs="Times New Roman"/>
          <w:bCs/>
          <w:szCs w:val="26"/>
        </w:rPr>
        <w:t>1.  Identify records and files common to healthcare</w:t>
      </w:r>
    </w:p>
    <w:p w:rsidR="00272817" w:rsidRPr="00283835" w:rsidRDefault="00272817" w:rsidP="00272817">
      <w:pPr>
        <w:rPr>
          <w:rFonts w:ascii="Times New Roman" w:hAnsi="Times New Roman" w:cs="Times New Roman"/>
        </w:rPr>
      </w:pPr>
      <w:r w:rsidRPr="00283835">
        <w:rPr>
          <w:rFonts w:ascii="Times New Roman" w:hAnsi="Times New Roman" w:cs="Times New Roman"/>
        </w:rPr>
        <w:t>2.  Interpret information from electronic medical documents</w:t>
      </w:r>
    </w:p>
    <w:p w:rsidR="00272817" w:rsidRPr="00283835" w:rsidRDefault="00272817" w:rsidP="00272817">
      <w:pPr>
        <w:pStyle w:val="Heading4"/>
        <w:rPr>
          <w:rFonts w:ascii="Times New Roman" w:hAnsi="Times New Roman" w:cs="Times New Roman"/>
        </w:rPr>
      </w:pPr>
    </w:p>
    <w:p w:rsidR="00272817" w:rsidRPr="00283835" w:rsidRDefault="00272817" w:rsidP="00272817">
      <w:pPr>
        <w:pStyle w:val="Heading4"/>
        <w:rPr>
          <w:rFonts w:ascii="Times New Roman" w:hAnsi="Times New Roman" w:cs="Times New Roman"/>
        </w:rPr>
      </w:pPr>
      <w:r w:rsidRPr="00283835">
        <w:rPr>
          <w:rFonts w:ascii="Times New Roman" w:hAnsi="Times New Roman" w:cs="Times New Roman"/>
        </w:rPr>
        <w:t>Information Technology</w:t>
      </w:r>
    </w:p>
    <w:p w:rsidR="00272817" w:rsidRPr="00283835" w:rsidRDefault="00272817" w:rsidP="00272817">
      <w:pPr>
        <w:rPr>
          <w:rFonts w:ascii="Times New Roman" w:hAnsi="Times New Roman" w:cs="Times New Roman"/>
        </w:rPr>
      </w:pPr>
      <w:r w:rsidRPr="00283835">
        <w:rPr>
          <w:rFonts w:ascii="Times New Roman" w:hAnsi="Times New Roman" w:cs="Times New Roman"/>
        </w:rPr>
        <w:t>1.  Communicate using technology (fax, e-mail, and Internet) to access and distribute data and other information</w:t>
      </w:r>
    </w:p>
    <w:p w:rsidR="00272817" w:rsidRDefault="00272817" w:rsidP="00272817">
      <w:pPr>
        <w:rPr>
          <w:rFonts w:ascii="Times New Roman" w:hAnsi="Times New Roman" w:cs="Times New Roman"/>
        </w:rPr>
      </w:pPr>
      <w:r w:rsidRPr="00283835">
        <w:rPr>
          <w:rFonts w:ascii="Times New Roman" w:hAnsi="Times New Roman" w:cs="Times New Roman"/>
        </w:rPr>
        <w:t>2.  Recognize technology applications in healthcare</w:t>
      </w:r>
    </w:p>
    <w:p w:rsidR="002438F9" w:rsidRDefault="002438F9" w:rsidP="00272817">
      <w:pPr>
        <w:rPr>
          <w:rFonts w:ascii="Times New Roman" w:hAnsi="Times New Roman" w:cs="Times New Roman"/>
        </w:rPr>
      </w:pPr>
    </w:p>
    <w:p w:rsidR="002438F9" w:rsidRPr="002438F9" w:rsidRDefault="002438F9" w:rsidP="002438F9">
      <w:pPr>
        <w:tabs>
          <w:tab w:val="left" w:pos="3600"/>
        </w:tabs>
        <w:jc w:val="both"/>
        <w:rPr>
          <w:rFonts w:ascii="Times New Roman" w:hAnsi="Times New Roman" w:cs="Times New Roman"/>
        </w:rPr>
      </w:pPr>
      <w:r w:rsidRPr="002438F9">
        <w:rPr>
          <w:rFonts w:ascii="Times New Roman" w:hAnsi="Times New Roman" w:cs="Times New Roman"/>
          <w:b/>
          <w:u w:val="single"/>
        </w:rPr>
        <w:t>INSTRUCTOR/STUDENT RESPONSIBILITIES:</w:t>
      </w:r>
    </w:p>
    <w:p w:rsidR="002438F9" w:rsidRPr="002438F9" w:rsidRDefault="002438F9" w:rsidP="002438F9">
      <w:pPr>
        <w:tabs>
          <w:tab w:val="left" w:pos="3600"/>
        </w:tabs>
        <w:jc w:val="both"/>
        <w:rPr>
          <w:rFonts w:ascii="Times New Roman" w:hAnsi="Times New Roman" w:cs="Times New Roman"/>
        </w:rPr>
      </w:pPr>
    </w:p>
    <w:p w:rsidR="002438F9" w:rsidRPr="002438F9" w:rsidRDefault="002438F9" w:rsidP="002438F9">
      <w:pPr>
        <w:tabs>
          <w:tab w:val="left" w:pos="3600"/>
        </w:tabs>
        <w:jc w:val="both"/>
        <w:rPr>
          <w:rFonts w:ascii="Times New Roman" w:hAnsi="Times New Roman" w:cs="Times New Roman"/>
        </w:rPr>
      </w:pPr>
      <w:r w:rsidRPr="002438F9">
        <w:rPr>
          <w:rFonts w:ascii="Times New Roman" w:hAnsi="Times New Roman" w:cs="Times New Roman"/>
        </w:rPr>
        <w:t>The instructor of this course assumes responsibility to provide explicit information regarding expectations of students on required assignments and activities and dates for completion.</w:t>
      </w:r>
    </w:p>
    <w:p w:rsidR="002438F9" w:rsidRPr="002438F9" w:rsidRDefault="002438F9" w:rsidP="002438F9">
      <w:pPr>
        <w:tabs>
          <w:tab w:val="left" w:pos="3600"/>
        </w:tabs>
        <w:jc w:val="both"/>
        <w:rPr>
          <w:rFonts w:ascii="Times New Roman" w:hAnsi="Times New Roman" w:cs="Times New Roman"/>
        </w:rPr>
      </w:pPr>
    </w:p>
    <w:p w:rsidR="002438F9" w:rsidRPr="002438F9" w:rsidRDefault="002438F9" w:rsidP="002438F9">
      <w:pPr>
        <w:tabs>
          <w:tab w:val="left" w:pos="3600"/>
        </w:tabs>
        <w:jc w:val="both"/>
        <w:rPr>
          <w:rFonts w:ascii="Times New Roman" w:hAnsi="Times New Roman" w:cs="Times New Roman"/>
        </w:rPr>
      </w:pPr>
      <w:r w:rsidRPr="002438F9">
        <w:rPr>
          <w:rFonts w:ascii="Times New Roman" w:hAnsi="Times New Roman" w:cs="Times New Roman"/>
        </w:rPr>
        <w:t>The major obligation of the student is to demonstrate proficiency while meeting requirements for this course.  Included in this obligation is the necessity of meeting timetables for completion of activities, assignments and tests.  Students who need additional help should notify the instructor who will provide additional assistance.</w:t>
      </w:r>
    </w:p>
    <w:p w:rsidR="002438F9" w:rsidRPr="002438F9" w:rsidRDefault="002438F9" w:rsidP="002438F9">
      <w:pPr>
        <w:tabs>
          <w:tab w:val="left" w:pos="3600"/>
        </w:tabs>
        <w:jc w:val="both"/>
        <w:rPr>
          <w:rFonts w:ascii="Times New Roman" w:hAnsi="Times New Roman" w:cs="Times New Roman"/>
        </w:rPr>
      </w:pPr>
    </w:p>
    <w:p w:rsidR="002438F9" w:rsidRDefault="002438F9" w:rsidP="002438F9">
      <w:pPr>
        <w:tabs>
          <w:tab w:val="left" w:pos="3600"/>
        </w:tabs>
        <w:jc w:val="both"/>
        <w:rPr>
          <w:rFonts w:ascii="Times New Roman" w:hAnsi="Times New Roman" w:cs="Times New Roman"/>
          <w:b/>
          <w:u w:val="single"/>
        </w:rPr>
      </w:pPr>
      <w:r w:rsidRPr="002438F9">
        <w:rPr>
          <w:rFonts w:ascii="Times New Roman" w:hAnsi="Times New Roman" w:cs="Times New Roman"/>
          <w:b/>
          <w:u w:val="single"/>
        </w:rPr>
        <w:t>EVALUATION OF STUDENT ACHIEVEMENT:</w:t>
      </w:r>
    </w:p>
    <w:p w:rsidR="002949BD" w:rsidRDefault="002949BD" w:rsidP="002438F9">
      <w:pPr>
        <w:tabs>
          <w:tab w:val="left" w:pos="3600"/>
        </w:tabs>
        <w:jc w:val="both"/>
        <w:rPr>
          <w:rFonts w:ascii="Times New Roman" w:hAnsi="Times New Roman" w:cs="Times New Roman"/>
          <w:b/>
          <w:u w:val="single"/>
        </w:rPr>
      </w:pPr>
    </w:p>
    <w:p w:rsidR="002438F9" w:rsidRDefault="002949BD" w:rsidP="002438F9">
      <w:pPr>
        <w:tabs>
          <w:tab w:val="left" w:pos="3600"/>
        </w:tabs>
        <w:jc w:val="both"/>
        <w:rPr>
          <w:rFonts w:ascii="Times New Roman" w:hAnsi="Times New Roman" w:cs="Times New Roman"/>
        </w:rPr>
      </w:pPr>
      <w:r w:rsidRPr="000E6E73">
        <w:rPr>
          <w:rFonts w:ascii="Times New Roman" w:hAnsi="Times New Roman" w:cs="Times New Roman"/>
        </w:rPr>
        <w:t>The student</w:t>
      </w:r>
      <w:r w:rsidR="000E6E73">
        <w:rPr>
          <w:rFonts w:ascii="Times New Roman" w:hAnsi="Times New Roman" w:cs="Times New Roman"/>
        </w:rPr>
        <w:t>’</w:t>
      </w:r>
      <w:r w:rsidRPr="000E6E73">
        <w:rPr>
          <w:rFonts w:ascii="Times New Roman" w:hAnsi="Times New Roman" w:cs="Times New Roman"/>
        </w:rPr>
        <w:t xml:space="preserve">s progress is monitored and grades averaged </w:t>
      </w:r>
      <w:r w:rsidR="000E6E73" w:rsidRPr="000E6E73">
        <w:rPr>
          <w:rFonts w:ascii="Times New Roman" w:hAnsi="Times New Roman" w:cs="Times New Roman"/>
        </w:rPr>
        <w:t xml:space="preserve">automatically </w:t>
      </w:r>
      <w:r w:rsidRPr="000E6E73">
        <w:rPr>
          <w:rFonts w:ascii="Times New Roman" w:hAnsi="Times New Roman" w:cs="Times New Roman"/>
        </w:rPr>
        <w:t xml:space="preserve">on the applied education system </w:t>
      </w:r>
    </w:p>
    <w:p w:rsidR="000E6E73" w:rsidRPr="000E6E73" w:rsidRDefault="000E6E73" w:rsidP="002438F9">
      <w:pPr>
        <w:tabs>
          <w:tab w:val="left" w:pos="3600"/>
        </w:tabs>
        <w:jc w:val="both"/>
        <w:rPr>
          <w:rFonts w:ascii="Times New Roman" w:hAnsi="Times New Roman" w:cs="Times New Roman"/>
        </w:rPr>
      </w:pPr>
    </w:p>
    <w:p w:rsidR="002949BD" w:rsidRPr="000E6E73" w:rsidRDefault="002949BD" w:rsidP="002949BD">
      <w:pPr>
        <w:ind w:left="720"/>
        <w:jc w:val="both"/>
        <w:rPr>
          <w:rFonts w:ascii="Times New Roman" w:hAnsi="Times New Roman" w:cs="Times New Roman"/>
          <w:sz w:val="20"/>
          <w:szCs w:val="20"/>
        </w:rPr>
      </w:pPr>
      <w:r w:rsidRPr="000E6E73">
        <w:rPr>
          <w:rFonts w:ascii="Times New Roman" w:hAnsi="Times New Roman" w:cs="Times New Roman"/>
          <w:sz w:val="20"/>
          <w:szCs w:val="20"/>
        </w:rPr>
        <w:t>Final grades will be assigned on the following scale:</w:t>
      </w:r>
    </w:p>
    <w:p w:rsidR="002949BD" w:rsidRPr="000E6E73" w:rsidRDefault="002949BD" w:rsidP="002949BD">
      <w:pPr>
        <w:ind w:left="720"/>
        <w:rPr>
          <w:rFonts w:ascii="Times New Roman" w:hAnsi="Times New Roman" w:cs="Times New Roman"/>
          <w:sz w:val="20"/>
          <w:szCs w:val="20"/>
        </w:rPr>
      </w:pP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t xml:space="preserve">  90-100%=A</w:t>
      </w:r>
      <w:r w:rsidRPr="000E6E73">
        <w:rPr>
          <w:rFonts w:ascii="Times New Roman" w:hAnsi="Times New Roman" w:cs="Times New Roman"/>
          <w:sz w:val="20"/>
          <w:szCs w:val="20"/>
        </w:rPr>
        <w:tab/>
        <w:t xml:space="preserve">             Incomplete=I</w:t>
      </w:r>
    </w:p>
    <w:p w:rsidR="002949BD" w:rsidRPr="000E6E73" w:rsidRDefault="002949BD" w:rsidP="002949BD">
      <w:pPr>
        <w:ind w:left="720"/>
        <w:rPr>
          <w:rFonts w:ascii="Times New Roman" w:hAnsi="Times New Roman" w:cs="Times New Roman"/>
          <w:sz w:val="20"/>
          <w:szCs w:val="20"/>
        </w:rPr>
      </w:pP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t xml:space="preserve">                 80-89%=B                     No Grade=NG</w:t>
      </w:r>
    </w:p>
    <w:p w:rsidR="002949BD" w:rsidRPr="000E6E73" w:rsidRDefault="002949BD" w:rsidP="002949BD">
      <w:pPr>
        <w:ind w:left="720"/>
        <w:rPr>
          <w:rFonts w:ascii="Times New Roman" w:hAnsi="Times New Roman" w:cs="Times New Roman"/>
          <w:sz w:val="20"/>
          <w:szCs w:val="20"/>
        </w:rPr>
      </w:pP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r>
      <w:r w:rsidRPr="000E6E73">
        <w:rPr>
          <w:rFonts w:ascii="Times New Roman" w:hAnsi="Times New Roman" w:cs="Times New Roman"/>
          <w:sz w:val="20"/>
          <w:szCs w:val="20"/>
        </w:rPr>
        <w:tab/>
        <w:t xml:space="preserve">                 70-79%=C</w:t>
      </w:r>
      <w:r w:rsidRPr="000E6E73">
        <w:rPr>
          <w:rFonts w:ascii="Times New Roman" w:hAnsi="Times New Roman" w:cs="Times New Roman"/>
          <w:sz w:val="20"/>
          <w:szCs w:val="20"/>
        </w:rPr>
        <w:tab/>
        <w:t xml:space="preserve">             Withdraw Passing=W/P</w:t>
      </w:r>
    </w:p>
    <w:p w:rsidR="002949BD" w:rsidRPr="000E6E73" w:rsidRDefault="002949BD" w:rsidP="002949BD">
      <w:pPr>
        <w:rPr>
          <w:rFonts w:ascii="Times New Roman" w:hAnsi="Times New Roman" w:cs="Times New Roman"/>
          <w:sz w:val="20"/>
          <w:szCs w:val="20"/>
        </w:rPr>
      </w:pPr>
      <w:r w:rsidRPr="000E6E73">
        <w:rPr>
          <w:rFonts w:ascii="Times New Roman" w:hAnsi="Times New Roman" w:cs="Times New Roman"/>
          <w:b/>
          <w:sz w:val="20"/>
          <w:szCs w:val="20"/>
        </w:rPr>
        <w:tab/>
      </w:r>
      <w:r w:rsidRPr="000E6E73">
        <w:rPr>
          <w:rFonts w:ascii="Times New Roman" w:hAnsi="Times New Roman" w:cs="Times New Roman"/>
          <w:b/>
          <w:sz w:val="20"/>
          <w:szCs w:val="20"/>
        </w:rPr>
        <w:tab/>
      </w:r>
      <w:r w:rsidRPr="000E6E73">
        <w:rPr>
          <w:rFonts w:ascii="Times New Roman" w:hAnsi="Times New Roman" w:cs="Times New Roman"/>
          <w:b/>
          <w:sz w:val="20"/>
          <w:szCs w:val="20"/>
        </w:rPr>
        <w:tab/>
      </w:r>
      <w:r w:rsidRPr="000E6E73">
        <w:rPr>
          <w:rFonts w:ascii="Times New Roman" w:hAnsi="Times New Roman" w:cs="Times New Roman"/>
          <w:b/>
          <w:sz w:val="20"/>
          <w:szCs w:val="20"/>
        </w:rPr>
        <w:tab/>
      </w:r>
      <w:r w:rsidRPr="000E6E73">
        <w:rPr>
          <w:rFonts w:ascii="Times New Roman" w:hAnsi="Times New Roman" w:cs="Times New Roman"/>
          <w:b/>
          <w:sz w:val="20"/>
          <w:szCs w:val="20"/>
        </w:rPr>
        <w:tab/>
      </w:r>
      <w:r w:rsidRPr="000E6E73">
        <w:rPr>
          <w:rFonts w:ascii="Times New Roman" w:hAnsi="Times New Roman" w:cs="Times New Roman"/>
          <w:b/>
          <w:sz w:val="20"/>
          <w:szCs w:val="20"/>
        </w:rPr>
        <w:tab/>
        <w:t xml:space="preserve">   </w:t>
      </w:r>
      <w:r w:rsidRPr="000E6E73">
        <w:rPr>
          <w:rFonts w:ascii="Times New Roman" w:hAnsi="Times New Roman" w:cs="Times New Roman"/>
          <w:sz w:val="20"/>
          <w:szCs w:val="20"/>
        </w:rPr>
        <w:t>60-69%=D</w:t>
      </w:r>
      <w:r w:rsidRPr="000E6E73">
        <w:rPr>
          <w:rFonts w:ascii="Times New Roman" w:hAnsi="Times New Roman" w:cs="Times New Roman"/>
          <w:sz w:val="20"/>
          <w:szCs w:val="20"/>
        </w:rPr>
        <w:tab/>
        <w:t xml:space="preserve">             Withdraw Failing=W/F</w:t>
      </w:r>
    </w:p>
    <w:p w:rsidR="000E6E73" w:rsidRPr="000E6E73" w:rsidRDefault="000E6E73" w:rsidP="002949BD">
      <w:pPr>
        <w:rPr>
          <w:rFonts w:ascii="Times New Roman" w:hAnsi="Times New Roman" w:cs="Times New Roman"/>
          <w:sz w:val="20"/>
          <w:szCs w:val="20"/>
        </w:rPr>
      </w:pPr>
    </w:p>
    <w:p w:rsidR="002438F9" w:rsidRPr="000E6E73" w:rsidRDefault="002438F9" w:rsidP="002438F9">
      <w:pPr>
        <w:tabs>
          <w:tab w:val="left" w:pos="3600"/>
        </w:tabs>
        <w:jc w:val="both"/>
        <w:rPr>
          <w:rFonts w:ascii="Times New Roman" w:hAnsi="Times New Roman" w:cs="Times New Roman"/>
        </w:rPr>
      </w:pPr>
      <w:r w:rsidRPr="000E6E73">
        <w:rPr>
          <w:rFonts w:ascii="Times New Roman" w:hAnsi="Times New Roman" w:cs="Times New Roman"/>
        </w:rPr>
        <w:t>Because this curriculum is self-paced, the student will determine the rate of progression through the material.  The instructor will keep the student informed of grades/progress.</w:t>
      </w:r>
    </w:p>
    <w:p w:rsidR="002438F9" w:rsidRPr="002438F9" w:rsidRDefault="002438F9" w:rsidP="002438F9">
      <w:pPr>
        <w:tabs>
          <w:tab w:val="left" w:pos="3600"/>
        </w:tabs>
        <w:jc w:val="both"/>
        <w:rPr>
          <w:rFonts w:ascii="Times New Roman" w:hAnsi="Times New Roman" w:cs="Times New Roman"/>
        </w:rPr>
      </w:pPr>
    </w:p>
    <w:p w:rsidR="002438F9" w:rsidRPr="002438F9" w:rsidRDefault="002438F9" w:rsidP="002438F9">
      <w:pPr>
        <w:tabs>
          <w:tab w:val="left" w:pos="3600"/>
        </w:tabs>
        <w:jc w:val="both"/>
        <w:rPr>
          <w:rFonts w:ascii="Times New Roman" w:hAnsi="Times New Roman" w:cs="Times New Roman"/>
        </w:rPr>
      </w:pPr>
      <w:r w:rsidRPr="002438F9">
        <w:rPr>
          <w:rFonts w:ascii="Times New Roman" w:hAnsi="Times New Roman" w:cs="Times New Roman"/>
          <w:b/>
          <w:u w:val="single"/>
        </w:rPr>
        <w:t>CERTIFICATION:</w:t>
      </w:r>
    </w:p>
    <w:p w:rsidR="002438F9" w:rsidRPr="002438F9" w:rsidRDefault="002438F9" w:rsidP="002438F9">
      <w:pPr>
        <w:tabs>
          <w:tab w:val="left" w:pos="3600"/>
        </w:tabs>
        <w:jc w:val="both"/>
        <w:rPr>
          <w:rFonts w:ascii="Times New Roman" w:hAnsi="Times New Roman" w:cs="Times New Roman"/>
        </w:rPr>
      </w:pPr>
    </w:p>
    <w:p w:rsidR="002438F9" w:rsidRPr="002438F9" w:rsidRDefault="000E6E73" w:rsidP="002438F9">
      <w:pPr>
        <w:tabs>
          <w:tab w:val="left" w:pos="3600"/>
        </w:tabs>
        <w:jc w:val="both"/>
        <w:rPr>
          <w:rFonts w:ascii="Times New Roman" w:hAnsi="Times New Roman" w:cs="Times New Roman"/>
        </w:rPr>
      </w:pPr>
      <w:r>
        <w:rPr>
          <w:rFonts w:ascii="Times New Roman" w:hAnsi="Times New Roman" w:cs="Times New Roman"/>
        </w:rPr>
        <w:t xml:space="preserve">Each students is required to complete the National Healthcare Foundations Skills Assessment </w:t>
      </w:r>
    </w:p>
    <w:p w:rsidR="002438F9" w:rsidRPr="002438F9" w:rsidRDefault="002438F9" w:rsidP="002438F9">
      <w:pPr>
        <w:tabs>
          <w:tab w:val="left" w:pos="3600"/>
        </w:tabs>
        <w:jc w:val="both"/>
        <w:rPr>
          <w:rFonts w:ascii="Times New Roman" w:hAnsi="Times New Roman" w:cs="Times New Roman"/>
        </w:rPr>
      </w:pPr>
    </w:p>
    <w:p w:rsidR="002438F9" w:rsidRPr="002438F9" w:rsidRDefault="002438F9" w:rsidP="002438F9">
      <w:pPr>
        <w:tabs>
          <w:tab w:val="left" w:pos="3600"/>
        </w:tabs>
        <w:jc w:val="both"/>
        <w:rPr>
          <w:rFonts w:ascii="Times New Roman" w:hAnsi="Times New Roman" w:cs="Times New Roman"/>
          <w:b/>
          <w:u w:val="single"/>
        </w:rPr>
      </w:pPr>
      <w:r w:rsidRPr="002438F9">
        <w:rPr>
          <w:rFonts w:ascii="Times New Roman" w:hAnsi="Times New Roman" w:cs="Times New Roman"/>
          <w:b/>
          <w:u w:val="single"/>
        </w:rPr>
        <w:t>REQUIRED TEXTS</w:t>
      </w:r>
      <w:r w:rsidR="000E6E73">
        <w:rPr>
          <w:rFonts w:ascii="Times New Roman" w:hAnsi="Times New Roman" w:cs="Times New Roman"/>
          <w:b/>
          <w:u w:val="single"/>
        </w:rPr>
        <w:t xml:space="preserve"> AND</w:t>
      </w:r>
      <w:r w:rsidRPr="002438F9">
        <w:rPr>
          <w:rFonts w:ascii="Times New Roman" w:hAnsi="Times New Roman" w:cs="Times New Roman"/>
          <w:b/>
          <w:u w:val="single"/>
        </w:rPr>
        <w:t xml:space="preserve"> </w:t>
      </w:r>
      <w:r w:rsidR="000E6E73">
        <w:rPr>
          <w:rFonts w:ascii="Times New Roman" w:hAnsi="Times New Roman" w:cs="Times New Roman"/>
          <w:b/>
          <w:u w:val="single"/>
        </w:rPr>
        <w:t>RESOURCES</w:t>
      </w:r>
      <w:r w:rsidRPr="002438F9">
        <w:rPr>
          <w:rFonts w:ascii="Times New Roman" w:hAnsi="Times New Roman" w:cs="Times New Roman"/>
          <w:b/>
          <w:u w:val="single"/>
        </w:rPr>
        <w:t>:</w:t>
      </w:r>
    </w:p>
    <w:p w:rsidR="002438F9" w:rsidRPr="002438F9" w:rsidRDefault="002438F9" w:rsidP="002438F9">
      <w:pPr>
        <w:tabs>
          <w:tab w:val="left" w:pos="3600"/>
        </w:tabs>
        <w:jc w:val="both"/>
        <w:rPr>
          <w:rFonts w:ascii="Times New Roman" w:hAnsi="Times New Roman" w:cs="Times New Roman"/>
          <w:b/>
          <w:u w:val="single"/>
        </w:rPr>
      </w:pPr>
    </w:p>
    <w:p w:rsidR="000E6E73" w:rsidRDefault="000E6E73" w:rsidP="000E6E73">
      <w:pPr>
        <w:rPr>
          <w:rFonts w:ascii="Times New Roman" w:hAnsi="Times New Roman" w:cs="Times New Roman"/>
          <w:szCs w:val="24"/>
        </w:rPr>
      </w:pPr>
      <w:r w:rsidRPr="000E6E73">
        <w:rPr>
          <w:rFonts w:ascii="Times New Roman" w:hAnsi="Times New Roman" w:cs="Times New Roman"/>
          <w:szCs w:val="24"/>
          <w:u w:val="single"/>
        </w:rPr>
        <w:t xml:space="preserve">Health Care Foundations </w:t>
      </w:r>
      <w:proofErr w:type="spellStart"/>
      <w:r w:rsidRPr="000E6E73">
        <w:rPr>
          <w:rFonts w:ascii="Times New Roman" w:hAnsi="Times New Roman" w:cs="Times New Roman"/>
          <w:szCs w:val="24"/>
          <w:u w:val="single"/>
        </w:rPr>
        <w:t>HealthCenter</w:t>
      </w:r>
      <w:proofErr w:type="spellEnd"/>
      <w:r w:rsidRPr="000E6E73">
        <w:rPr>
          <w:rFonts w:ascii="Times New Roman" w:hAnsi="Times New Roman" w:cs="Times New Roman"/>
          <w:szCs w:val="24"/>
          <w:u w:val="single"/>
        </w:rPr>
        <w:t xml:space="preserve"> 21- Health Science and Technology Education,</w:t>
      </w:r>
      <w:r w:rsidRPr="000E6E73">
        <w:rPr>
          <w:rFonts w:ascii="Times New Roman" w:hAnsi="Times New Roman" w:cs="Times New Roman"/>
          <w:szCs w:val="24"/>
        </w:rPr>
        <w:t xml:space="preserve"> Applied Education Systems, </w:t>
      </w:r>
      <w:hyperlink r:id="rId7" w:history="1">
        <w:r w:rsidRPr="004535A0">
          <w:rPr>
            <w:rStyle w:val="Hyperlink"/>
            <w:rFonts w:ascii="Times New Roman" w:hAnsi="Times New Roman" w:cs="Times New Roman"/>
            <w:szCs w:val="24"/>
          </w:rPr>
          <w:t>www.aeseducatoin.com</w:t>
        </w:r>
      </w:hyperlink>
      <w:r w:rsidRPr="000E6E73">
        <w:rPr>
          <w:rFonts w:ascii="Times New Roman" w:hAnsi="Times New Roman" w:cs="Times New Roman"/>
          <w:szCs w:val="24"/>
        </w:rPr>
        <w:t>.</w:t>
      </w:r>
    </w:p>
    <w:p w:rsidR="00272817" w:rsidRPr="000E6E73" w:rsidRDefault="00272817" w:rsidP="00272817">
      <w:pPr>
        <w:pStyle w:val="Heading3"/>
        <w:rPr>
          <w:rFonts w:ascii="Times New Roman" w:hAnsi="Times New Roman" w:cs="Times New Roman"/>
          <w:b w:val="0"/>
          <w:sz w:val="24"/>
          <w:szCs w:val="24"/>
        </w:rPr>
      </w:pPr>
      <w:r w:rsidRPr="000E6E73">
        <w:rPr>
          <w:rFonts w:ascii="Times New Roman" w:hAnsi="Times New Roman" w:cs="Times New Roman"/>
          <w:b w:val="0"/>
          <w:sz w:val="24"/>
          <w:szCs w:val="24"/>
        </w:rPr>
        <w:t>National Health Care Cluster Foundation Standards</w:t>
      </w:r>
    </w:p>
    <w:p w:rsidR="00272817" w:rsidRPr="002438F9" w:rsidRDefault="00FB3915" w:rsidP="00272817">
      <w:pPr>
        <w:pStyle w:val="knowledgeandskills"/>
        <w:spacing w:before="0" w:beforeAutospacing="0" w:after="0" w:afterAutospacing="0"/>
        <w:rPr>
          <w:rFonts w:ascii="Times New Roman" w:hAnsi="Times New Roman" w:cs="Times New Roman"/>
        </w:rPr>
      </w:pPr>
      <w:hyperlink r:id="rId8" w:history="1">
        <w:r w:rsidR="00272817" w:rsidRPr="002438F9">
          <w:rPr>
            <w:rStyle w:val="Hyperlink"/>
            <w:rFonts w:ascii="Times New Roman" w:hAnsi="Times New Roman" w:cs="Times New Roman"/>
          </w:rPr>
          <w:t>http://www.nchste.org/cms/wp-content/uploads/2007/07/accountabilitycriteria.pdf</w:t>
        </w:r>
      </w:hyperlink>
    </w:p>
    <w:p w:rsidR="00272817" w:rsidRPr="002438F9" w:rsidRDefault="00272817" w:rsidP="00272817">
      <w:pPr>
        <w:pStyle w:val="text1"/>
        <w:spacing w:before="0" w:beforeAutospacing="0" w:after="0" w:afterAutospacing="0"/>
        <w:rPr>
          <w:rFonts w:ascii="Times New Roman" w:hAnsi="Times New Roman" w:cs="Times New Roman"/>
        </w:rPr>
      </w:pPr>
    </w:p>
    <w:p w:rsidR="00272817" w:rsidRPr="000E6E73" w:rsidRDefault="00272817" w:rsidP="00272817">
      <w:pPr>
        <w:pStyle w:val="Heading3"/>
        <w:rPr>
          <w:rFonts w:ascii="Times New Roman" w:hAnsi="Times New Roman" w:cs="Times New Roman"/>
          <w:b w:val="0"/>
          <w:sz w:val="24"/>
          <w:szCs w:val="24"/>
        </w:rPr>
      </w:pPr>
      <w:r w:rsidRPr="000E6E73">
        <w:rPr>
          <w:rFonts w:ascii="Times New Roman" w:hAnsi="Times New Roman" w:cs="Times New Roman"/>
          <w:b w:val="0"/>
          <w:sz w:val="24"/>
          <w:szCs w:val="24"/>
        </w:rPr>
        <w:t>National Health Science Assessment</w:t>
      </w:r>
    </w:p>
    <w:p w:rsidR="00272817" w:rsidRPr="002438F9" w:rsidRDefault="00FB3915" w:rsidP="00272817">
      <w:pPr>
        <w:pStyle w:val="text1"/>
        <w:spacing w:before="0" w:beforeAutospacing="0" w:after="0" w:afterAutospacing="0"/>
        <w:rPr>
          <w:rStyle w:val="link-external"/>
          <w:rFonts w:ascii="Times New Roman" w:hAnsi="Times New Roman" w:cs="Times New Roman"/>
        </w:rPr>
      </w:pPr>
      <w:hyperlink r:id="rId9" w:history="1">
        <w:r w:rsidR="00272817" w:rsidRPr="002438F9">
          <w:rPr>
            <w:rStyle w:val="Hyperlink"/>
            <w:rFonts w:ascii="Times New Roman" w:hAnsi="Times New Roman" w:cs="Times New Roman"/>
          </w:rPr>
          <w:t>http://www.okcareertech.org/testing/Skills%20Standards/Health_Career_Cluster.htm</w:t>
        </w:r>
      </w:hyperlink>
    </w:p>
    <w:p w:rsidR="00272817" w:rsidRPr="002438F9" w:rsidRDefault="00272817" w:rsidP="00272817">
      <w:pPr>
        <w:pStyle w:val="text1"/>
        <w:spacing w:before="0" w:beforeAutospacing="0" w:after="0" w:afterAutospacing="0"/>
        <w:rPr>
          <w:rStyle w:val="link-external"/>
          <w:rFonts w:ascii="Times New Roman" w:hAnsi="Times New Roman" w:cs="Times New Roman"/>
        </w:rPr>
      </w:pPr>
    </w:p>
    <w:p w:rsidR="00272817" w:rsidRPr="00283835" w:rsidRDefault="00272817" w:rsidP="00272817">
      <w:pPr>
        <w:pStyle w:val="text1"/>
        <w:spacing w:before="0" w:beforeAutospacing="0" w:after="0" w:afterAutospacing="0"/>
        <w:jc w:val="center"/>
        <w:rPr>
          <w:rFonts w:ascii="Times New Roman" w:hAnsi="Times New Roman" w:cs="Times New Roman"/>
          <w:u w:val="single"/>
        </w:rPr>
      </w:pPr>
    </w:p>
    <w:p w:rsidR="00EB6375" w:rsidRDefault="00EB6375"/>
    <w:sectPr w:rsidR="00EB6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26DF"/>
    <w:multiLevelType w:val="hybridMultilevel"/>
    <w:tmpl w:val="4250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17"/>
    <w:rsid w:val="00064911"/>
    <w:rsid w:val="000E6E73"/>
    <w:rsid w:val="002049CE"/>
    <w:rsid w:val="002438F9"/>
    <w:rsid w:val="00272817"/>
    <w:rsid w:val="002949BD"/>
    <w:rsid w:val="002E4527"/>
    <w:rsid w:val="003A242E"/>
    <w:rsid w:val="00545EBF"/>
    <w:rsid w:val="00634101"/>
    <w:rsid w:val="007D40B2"/>
    <w:rsid w:val="00955D71"/>
    <w:rsid w:val="00B32788"/>
    <w:rsid w:val="00B723E9"/>
    <w:rsid w:val="00D10762"/>
    <w:rsid w:val="00E058CF"/>
    <w:rsid w:val="00E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7"/>
    <w:rPr>
      <w:rFonts w:ascii="Arial" w:eastAsia="Times New Roman" w:hAnsi="Arial" w:cs="Arial"/>
      <w:bCs/>
      <w:sz w:val="24"/>
      <w:szCs w:val="26"/>
    </w:rPr>
  </w:style>
  <w:style w:type="paragraph" w:styleId="Heading1">
    <w:name w:val="heading 1"/>
    <w:basedOn w:val="Normal"/>
    <w:next w:val="Normal"/>
    <w:link w:val="Heading1Char"/>
    <w:qFormat/>
    <w:rsid w:val="00272817"/>
    <w:pPr>
      <w:keepNext/>
      <w:outlineLvl w:val="0"/>
    </w:pPr>
    <w:rPr>
      <w:u w:val="single"/>
    </w:rPr>
  </w:style>
  <w:style w:type="paragraph" w:styleId="Heading3">
    <w:name w:val="heading 3"/>
    <w:basedOn w:val="Normal"/>
    <w:link w:val="Heading3Char"/>
    <w:qFormat/>
    <w:rsid w:val="00272817"/>
    <w:pPr>
      <w:spacing w:before="100" w:beforeAutospacing="1" w:after="100" w:afterAutospacing="1"/>
      <w:outlineLvl w:val="2"/>
    </w:pPr>
    <w:rPr>
      <w:rFonts w:ascii="Arial Unicode MS" w:eastAsia="Arial Unicode MS" w:hAnsi="Arial Unicode MS" w:cs="Arial Unicode MS"/>
      <w:b/>
      <w:sz w:val="27"/>
      <w:szCs w:val="27"/>
    </w:rPr>
  </w:style>
  <w:style w:type="paragraph" w:styleId="Heading4">
    <w:name w:val="heading 4"/>
    <w:basedOn w:val="Normal"/>
    <w:next w:val="Normal"/>
    <w:link w:val="Heading4Char"/>
    <w:qFormat/>
    <w:rsid w:val="00272817"/>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7"/>
    <w:rPr>
      <w:rFonts w:ascii="Arial" w:eastAsia="Times New Roman" w:hAnsi="Arial" w:cs="Arial"/>
      <w:bCs/>
      <w:sz w:val="24"/>
      <w:szCs w:val="26"/>
      <w:u w:val="single"/>
    </w:rPr>
  </w:style>
  <w:style w:type="character" w:customStyle="1" w:styleId="Heading3Char">
    <w:name w:val="Heading 3 Char"/>
    <w:basedOn w:val="DefaultParagraphFont"/>
    <w:link w:val="Heading3"/>
    <w:rsid w:val="00272817"/>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rsid w:val="00272817"/>
    <w:rPr>
      <w:rFonts w:ascii="Arial" w:eastAsia="Times New Roman" w:hAnsi="Arial" w:cs="Arial"/>
      <w:bCs/>
      <w:i/>
      <w:iCs/>
      <w:sz w:val="24"/>
      <w:szCs w:val="26"/>
    </w:rPr>
  </w:style>
  <w:style w:type="paragraph" w:customStyle="1" w:styleId="text1">
    <w:name w:val="text1"/>
    <w:basedOn w:val="Normal"/>
    <w:rsid w:val="00272817"/>
    <w:pPr>
      <w:spacing w:before="100" w:beforeAutospacing="1" w:after="100" w:afterAutospacing="1"/>
    </w:pPr>
    <w:rPr>
      <w:rFonts w:ascii="Arial Unicode MS" w:eastAsia="Arial Unicode MS" w:hAnsi="Arial Unicode MS" w:cs="Arial Unicode MS"/>
      <w:bCs w:val="0"/>
      <w:szCs w:val="24"/>
    </w:rPr>
  </w:style>
  <w:style w:type="paragraph" w:styleId="NormalWeb">
    <w:name w:val="Normal (Web)"/>
    <w:basedOn w:val="Normal"/>
    <w:uiPriority w:val="99"/>
    <w:rsid w:val="00272817"/>
    <w:pPr>
      <w:spacing w:before="100" w:beforeAutospacing="1" w:after="100" w:afterAutospacing="1"/>
    </w:pPr>
    <w:rPr>
      <w:rFonts w:ascii="Arial Unicode MS" w:eastAsia="Arial Unicode MS" w:hAnsi="Arial Unicode MS" w:cs="Arial Unicode MS"/>
      <w:bCs w:val="0"/>
      <w:szCs w:val="24"/>
    </w:rPr>
  </w:style>
  <w:style w:type="paragraph" w:customStyle="1" w:styleId="btext">
    <w:name w:val="btext"/>
    <w:basedOn w:val="Normal"/>
    <w:rsid w:val="00272817"/>
    <w:pPr>
      <w:spacing w:before="100" w:beforeAutospacing="1" w:after="100" w:afterAutospacing="1"/>
    </w:pPr>
    <w:rPr>
      <w:rFonts w:ascii="Arial Unicode MS" w:eastAsia="Arial Unicode MS" w:hAnsi="Arial Unicode MS" w:cs="Arial Unicode MS"/>
      <w:bCs w:val="0"/>
      <w:szCs w:val="24"/>
    </w:rPr>
  </w:style>
  <w:style w:type="paragraph" w:customStyle="1" w:styleId="knowledgeandskills">
    <w:name w:val="knowledgeandskills"/>
    <w:basedOn w:val="Normal"/>
    <w:rsid w:val="00272817"/>
    <w:pPr>
      <w:spacing w:before="100" w:beforeAutospacing="1" w:after="100" w:afterAutospacing="1"/>
    </w:pPr>
    <w:rPr>
      <w:rFonts w:ascii="Arial Unicode MS" w:eastAsia="Arial Unicode MS" w:hAnsi="Arial Unicode MS" w:cs="Arial Unicode MS"/>
      <w:bCs w:val="0"/>
      <w:szCs w:val="24"/>
    </w:rPr>
  </w:style>
  <w:style w:type="character" w:customStyle="1" w:styleId="link-external">
    <w:name w:val="link-external"/>
    <w:basedOn w:val="DefaultParagraphFont"/>
    <w:rsid w:val="00272817"/>
  </w:style>
  <w:style w:type="character" w:styleId="Hyperlink">
    <w:name w:val="Hyperlink"/>
    <w:basedOn w:val="DefaultParagraphFont"/>
    <w:rsid w:val="00272817"/>
    <w:rPr>
      <w:color w:val="0000FF"/>
      <w:u w:val="single"/>
    </w:rPr>
  </w:style>
  <w:style w:type="paragraph" w:styleId="BodyTextIndent">
    <w:name w:val="Body Text Indent"/>
    <w:basedOn w:val="Normal"/>
    <w:link w:val="BodyTextIndentChar"/>
    <w:rsid w:val="00272817"/>
    <w:pPr>
      <w:ind w:left="720"/>
    </w:pPr>
    <w:rPr>
      <w:szCs w:val="24"/>
    </w:rPr>
  </w:style>
  <w:style w:type="character" w:customStyle="1" w:styleId="BodyTextIndentChar">
    <w:name w:val="Body Text Indent Char"/>
    <w:basedOn w:val="DefaultParagraphFont"/>
    <w:link w:val="BodyTextIndent"/>
    <w:rsid w:val="00272817"/>
    <w:rPr>
      <w:rFonts w:ascii="Arial" w:eastAsia="Times New Roman" w:hAnsi="Arial" w:cs="Arial"/>
      <w:bCs/>
      <w:sz w:val="24"/>
      <w:szCs w:val="24"/>
    </w:rPr>
  </w:style>
  <w:style w:type="paragraph" w:styleId="Title">
    <w:name w:val="Title"/>
    <w:basedOn w:val="Normal"/>
    <w:link w:val="TitleChar"/>
    <w:qFormat/>
    <w:rsid w:val="00272817"/>
    <w:pPr>
      <w:widowControl w:val="0"/>
      <w:jc w:val="center"/>
    </w:pPr>
    <w:rPr>
      <w:rFonts w:ascii="Times New Roman" w:hAnsi="Times New Roman" w:cs="Times New Roman"/>
      <w:b/>
      <w:bCs w:val="0"/>
      <w:snapToGrid w:val="0"/>
      <w:sz w:val="48"/>
      <w:szCs w:val="20"/>
    </w:rPr>
  </w:style>
  <w:style w:type="character" w:customStyle="1" w:styleId="TitleChar">
    <w:name w:val="Title Char"/>
    <w:basedOn w:val="DefaultParagraphFont"/>
    <w:link w:val="Title"/>
    <w:rsid w:val="00272817"/>
    <w:rPr>
      <w:rFonts w:ascii="Times New Roman" w:eastAsia="Times New Roman" w:hAnsi="Times New Roman" w:cs="Times New Roman"/>
      <w:b/>
      <w:snapToGrid w:val="0"/>
      <w:sz w:val="48"/>
      <w:szCs w:val="20"/>
    </w:rPr>
  </w:style>
  <w:style w:type="paragraph" w:styleId="ListParagraph">
    <w:name w:val="List Paragraph"/>
    <w:basedOn w:val="Normal"/>
    <w:uiPriority w:val="34"/>
    <w:qFormat/>
    <w:rsid w:val="00D10762"/>
    <w:pPr>
      <w:ind w:left="720"/>
      <w:contextualSpacing/>
    </w:pPr>
  </w:style>
  <w:style w:type="paragraph" w:styleId="BalloonText">
    <w:name w:val="Balloon Text"/>
    <w:basedOn w:val="Normal"/>
    <w:link w:val="BalloonTextChar"/>
    <w:uiPriority w:val="99"/>
    <w:semiHidden/>
    <w:unhideWhenUsed/>
    <w:rsid w:val="00545EBF"/>
    <w:rPr>
      <w:rFonts w:ascii="Tahoma" w:hAnsi="Tahoma" w:cs="Tahoma"/>
      <w:sz w:val="16"/>
      <w:szCs w:val="16"/>
    </w:rPr>
  </w:style>
  <w:style w:type="character" w:customStyle="1" w:styleId="BalloonTextChar">
    <w:name w:val="Balloon Text Char"/>
    <w:basedOn w:val="DefaultParagraphFont"/>
    <w:link w:val="BalloonText"/>
    <w:uiPriority w:val="99"/>
    <w:semiHidden/>
    <w:rsid w:val="00545EBF"/>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7"/>
    <w:rPr>
      <w:rFonts w:ascii="Arial" w:eastAsia="Times New Roman" w:hAnsi="Arial" w:cs="Arial"/>
      <w:bCs/>
      <w:sz w:val="24"/>
      <w:szCs w:val="26"/>
    </w:rPr>
  </w:style>
  <w:style w:type="paragraph" w:styleId="Heading1">
    <w:name w:val="heading 1"/>
    <w:basedOn w:val="Normal"/>
    <w:next w:val="Normal"/>
    <w:link w:val="Heading1Char"/>
    <w:qFormat/>
    <w:rsid w:val="00272817"/>
    <w:pPr>
      <w:keepNext/>
      <w:outlineLvl w:val="0"/>
    </w:pPr>
    <w:rPr>
      <w:u w:val="single"/>
    </w:rPr>
  </w:style>
  <w:style w:type="paragraph" w:styleId="Heading3">
    <w:name w:val="heading 3"/>
    <w:basedOn w:val="Normal"/>
    <w:link w:val="Heading3Char"/>
    <w:qFormat/>
    <w:rsid w:val="00272817"/>
    <w:pPr>
      <w:spacing w:before="100" w:beforeAutospacing="1" w:after="100" w:afterAutospacing="1"/>
      <w:outlineLvl w:val="2"/>
    </w:pPr>
    <w:rPr>
      <w:rFonts w:ascii="Arial Unicode MS" w:eastAsia="Arial Unicode MS" w:hAnsi="Arial Unicode MS" w:cs="Arial Unicode MS"/>
      <w:b/>
      <w:sz w:val="27"/>
      <w:szCs w:val="27"/>
    </w:rPr>
  </w:style>
  <w:style w:type="paragraph" w:styleId="Heading4">
    <w:name w:val="heading 4"/>
    <w:basedOn w:val="Normal"/>
    <w:next w:val="Normal"/>
    <w:link w:val="Heading4Char"/>
    <w:qFormat/>
    <w:rsid w:val="00272817"/>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7"/>
    <w:rPr>
      <w:rFonts w:ascii="Arial" w:eastAsia="Times New Roman" w:hAnsi="Arial" w:cs="Arial"/>
      <w:bCs/>
      <w:sz w:val="24"/>
      <w:szCs w:val="26"/>
      <w:u w:val="single"/>
    </w:rPr>
  </w:style>
  <w:style w:type="character" w:customStyle="1" w:styleId="Heading3Char">
    <w:name w:val="Heading 3 Char"/>
    <w:basedOn w:val="DefaultParagraphFont"/>
    <w:link w:val="Heading3"/>
    <w:rsid w:val="00272817"/>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rsid w:val="00272817"/>
    <w:rPr>
      <w:rFonts w:ascii="Arial" w:eastAsia="Times New Roman" w:hAnsi="Arial" w:cs="Arial"/>
      <w:bCs/>
      <w:i/>
      <w:iCs/>
      <w:sz w:val="24"/>
      <w:szCs w:val="26"/>
    </w:rPr>
  </w:style>
  <w:style w:type="paragraph" w:customStyle="1" w:styleId="text1">
    <w:name w:val="text1"/>
    <w:basedOn w:val="Normal"/>
    <w:rsid w:val="00272817"/>
    <w:pPr>
      <w:spacing w:before="100" w:beforeAutospacing="1" w:after="100" w:afterAutospacing="1"/>
    </w:pPr>
    <w:rPr>
      <w:rFonts w:ascii="Arial Unicode MS" w:eastAsia="Arial Unicode MS" w:hAnsi="Arial Unicode MS" w:cs="Arial Unicode MS"/>
      <w:bCs w:val="0"/>
      <w:szCs w:val="24"/>
    </w:rPr>
  </w:style>
  <w:style w:type="paragraph" w:styleId="NormalWeb">
    <w:name w:val="Normal (Web)"/>
    <w:basedOn w:val="Normal"/>
    <w:uiPriority w:val="99"/>
    <w:rsid w:val="00272817"/>
    <w:pPr>
      <w:spacing w:before="100" w:beforeAutospacing="1" w:after="100" w:afterAutospacing="1"/>
    </w:pPr>
    <w:rPr>
      <w:rFonts w:ascii="Arial Unicode MS" w:eastAsia="Arial Unicode MS" w:hAnsi="Arial Unicode MS" w:cs="Arial Unicode MS"/>
      <w:bCs w:val="0"/>
      <w:szCs w:val="24"/>
    </w:rPr>
  </w:style>
  <w:style w:type="paragraph" w:customStyle="1" w:styleId="btext">
    <w:name w:val="btext"/>
    <w:basedOn w:val="Normal"/>
    <w:rsid w:val="00272817"/>
    <w:pPr>
      <w:spacing w:before="100" w:beforeAutospacing="1" w:after="100" w:afterAutospacing="1"/>
    </w:pPr>
    <w:rPr>
      <w:rFonts w:ascii="Arial Unicode MS" w:eastAsia="Arial Unicode MS" w:hAnsi="Arial Unicode MS" w:cs="Arial Unicode MS"/>
      <w:bCs w:val="0"/>
      <w:szCs w:val="24"/>
    </w:rPr>
  </w:style>
  <w:style w:type="paragraph" w:customStyle="1" w:styleId="knowledgeandskills">
    <w:name w:val="knowledgeandskills"/>
    <w:basedOn w:val="Normal"/>
    <w:rsid w:val="00272817"/>
    <w:pPr>
      <w:spacing w:before="100" w:beforeAutospacing="1" w:after="100" w:afterAutospacing="1"/>
    </w:pPr>
    <w:rPr>
      <w:rFonts w:ascii="Arial Unicode MS" w:eastAsia="Arial Unicode MS" w:hAnsi="Arial Unicode MS" w:cs="Arial Unicode MS"/>
      <w:bCs w:val="0"/>
      <w:szCs w:val="24"/>
    </w:rPr>
  </w:style>
  <w:style w:type="character" w:customStyle="1" w:styleId="link-external">
    <w:name w:val="link-external"/>
    <w:basedOn w:val="DefaultParagraphFont"/>
    <w:rsid w:val="00272817"/>
  </w:style>
  <w:style w:type="character" w:styleId="Hyperlink">
    <w:name w:val="Hyperlink"/>
    <w:basedOn w:val="DefaultParagraphFont"/>
    <w:rsid w:val="00272817"/>
    <w:rPr>
      <w:color w:val="0000FF"/>
      <w:u w:val="single"/>
    </w:rPr>
  </w:style>
  <w:style w:type="paragraph" w:styleId="BodyTextIndent">
    <w:name w:val="Body Text Indent"/>
    <w:basedOn w:val="Normal"/>
    <w:link w:val="BodyTextIndentChar"/>
    <w:rsid w:val="00272817"/>
    <w:pPr>
      <w:ind w:left="720"/>
    </w:pPr>
    <w:rPr>
      <w:szCs w:val="24"/>
    </w:rPr>
  </w:style>
  <w:style w:type="character" w:customStyle="1" w:styleId="BodyTextIndentChar">
    <w:name w:val="Body Text Indent Char"/>
    <w:basedOn w:val="DefaultParagraphFont"/>
    <w:link w:val="BodyTextIndent"/>
    <w:rsid w:val="00272817"/>
    <w:rPr>
      <w:rFonts w:ascii="Arial" w:eastAsia="Times New Roman" w:hAnsi="Arial" w:cs="Arial"/>
      <w:bCs/>
      <w:sz w:val="24"/>
      <w:szCs w:val="24"/>
    </w:rPr>
  </w:style>
  <w:style w:type="paragraph" w:styleId="Title">
    <w:name w:val="Title"/>
    <w:basedOn w:val="Normal"/>
    <w:link w:val="TitleChar"/>
    <w:qFormat/>
    <w:rsid w:val="00272817"/>
    <w:pPr>
      <w:widowControl w:val="0"/>
      <w:jc w:val="center"/>
    </w:pPr>
    <w:rPr>
      <w:rFonts w:ascii="Times New Roman" w:hAnsi="Times New Roman" w:cs="Times New Roman"/>
      <w:b/>
      <w:bCs w:val="0"/>
      <w:snapToGrid w:val="0"/>
      <w:sz w:val="48"/>
      <w:szCs w:val="20"/>
    </w:rPr>
  </w:style>
  <w:style w:type="character" w:customStyle="1" w:styleId="TitleChar">
    <w:name w:val="Title Char"/>
    <w:basedOn w:val="DefaultParagraphFont"/>
    <w:link w:val="Title"/>
    <w:rsid w:val="00272817"/>
    <w:rPr>
      <w:rFonts w:ascii="Times New Roman" w:eastAsia="Times New Roman" w:hAnsi="Times New Roman" w:cs="Times New Roman"/>
      <w:b/>
      <w:snapToGrid w:val="0"/>
      <w:sz w:val="48"/>
      <w:szCs w:val="20"/>
    </w:rPr>
  </w:style>
  <w:style w:type="paragraph" w:styleId="ListParagraph">
    <w:name w:val="List Paragraph"/>
    <w:basedOn w:val="Normal"/>
    <w:uiPriority w:val="34"/>
    <w:qFormat/>
    <w:rsid w:val="00D10762"/>
    <w:pPr>
      <w:ind w:left="720"/>
      <w:contextualSpacing/>
    </w:pPr>
  </w:style>
  <w:style w:type="paragraph" w:styleId="BalloonText">
    <w:name w:val="Balloon Text"/>
    <w:basedOn w:val="Normal"/>
    <w:link w:val="BalloonTextChar"/>
    <w:uiPriority w:val="99"/>
    <w:semiHidden/>
    <w:unhideWhenUsed/>
    <w:rsid w:val="00545EBF"/>
    <w:rPr>
      <w:rFonts w:ascii="Tahoma" w:hAnsi="Tahoma" w:cs="Tahoma"/>
      <w:sz w:val="16"/>
      <w:szCs w:val="16"/>
    </w:rPr>
  </w:style>
  <w:style w:type="character" w:customStyle="1" w:styleId="BalloonTextChar">
    <w:name w:val="Balloon Text Char"/>
    <w:basedOn w:val="DefaultParagraphFont"/>
    <w:link w:val="BalloonText"/>
    <w:uiPriority w:val="99"/>
    <w:semiHidden/>
    <w:rsid w:val="00545EBF"/>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hste.org/cms/wp-content/uploads/2007/07/accountabilitycriteria.pdf" TargetMode="External"/><Relationship Id="rId3" Type="http://schemas.microsoft.com/office/2007/relationships/stylesWithEffects" Target="stylesWithEffects.xml"/><Relationship Id="rId7" Type="http://schemas.openxmlformats.org/officeDocument/2006/relationships/hyperlink" Target="http://www.aeseducato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careertech.org/testing/Skills%20Standards/Health_Career_Clu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High Plains Technology Center</Company>
  <LinksUpToDate>false</LinksUpToDate>
  <CharactersWithSpaces>13201</CharactersWithSpaces>
  <SharedDoc>false</SharedDoc>
  <HLinks>
    <vt:vector size="18" baseType="variant">
      <vt:variant>
        <vt:i4>4587597</vt:i4>
      </vt:variant>
      <vt:variant>
        <vt:i4>6</vt:i4>
      </vt:variant>
      <vt:variant>
        <vt:i4>0</vt:i4>
      </vt:variant>
      <vt:variant>
        <vt:i4>5</vt:i4>
      </vt:variant>
      <vt:variant>
        <vt:lpwstr>http://www.okcareertech.org/testing/Skills Standards/Health_Career_Cluster.htm</vt:lpwstr>
      </vt:variant>
      <vt:variant>
        <vt:lpwstr/>
      </vt:variant>
      <vt:variant>
        <vt:i4>2097262</vt:i4>
      </vt:variant>
      <vt:variant>
        <vt:i4>3</vt:i4>
      </vt:variant>
      <vt:variant>
        <vt:i4>0</vt:i4>
      </vt:variant>
      <vt:variant>
        <vt:i4>5</vt:i4>
      </vt:variant>
      <vt:variant>
        <vt:lpwstr>http://www.nchste.org/cms/wp-content/uploads/2007/07/accountabilitycriteria.pdf</vt:lpwstr>
      </vt:variant>
      <vt:variant>
        <vt:lpwstr/>
      </vt:variant>
      <vt:variant>
        <vt:i4>5046347</vt:i4>
      </vt:variant>
      <vt:variant>
        <vt:i4>0</vt:i4>
      </vt:variant>
      <vt:variant>
        <vt:i4>0</vt:i4>
      </vt:variant>
      <vt:variant>
        <vt:i4>5</vt:i4>
      </vt:variant>
      <vt:variant>
        <vt:lpwstr>http://www.aeseducatoin.com/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Cottom</dc:creator>
  <cp:lastModifiedBy>Fisher, Phil</cp:lastModifiedBy>
  <cp:revision>2</cp:revision>
  <cp:lastPrinted>2010-12-27T22:42:00Z</cp:lastPrinted>
  <dcterms:created xsi:type="dcterms:W3CDTF">2015-10-07T16:50:00Z</dcterms:created>
  <dcterms:modified xsi:type="dcterms:W3CDTF">2015-10-07T16:50:00Z</dcterms:modified>
</cp:coreProperties>
</file>